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F4268" w14:textId="77777777" w:rsidR="008D71DE" w:rsidRPr="00924A76" w:rsidRDefault="008D71DE" w:rsidP="008D073D">
      <w:pPr>
        <w:jc w:val="center"/>
        <w:rPr>
          <w:sz w:val="24"/>
          <w:szCs w:val="24"/>
        </w:rPr>
      </w:pPr>
    </w:p>
    <w:p w14:paraId="27B0EC92" w14:textId="557FA79A" w:rsidR="008D71DE" w:rsidRPr="00924A76" w:rsidRDefault="008D71DE" w:rsidP="00702D13">
      <w:pPr>
        <w:jc w:val="center"/>
        <w:rPr>
          <w:rFonts w:cstheme="minorHAnsi"/>
          <w:b/>
          <w:sz w:val="24"/>
          <w:szCs w:val="24"/>
        </w:rPr>
      </w:pPr>
      <w:r w:rsidRPr="00924A76">
        <w:rPr>
          <w:rFonts w:cstheme="minorHAnsi"/>
          <w:sz w:val="24"/>
          <w:szCs w:val="24"/>
        </w:rPr>
        <w:t>EDITAL Nº</w:t>
      </w:r>
      <w:r w:rsidRPr="00924A76">
        <w:rPr>
          <w:rFonts w:cstheme="minorHAnsi"/>
          <w:snapToGrid w:val="0"/>
          <w:sz w:val="24"/>
          <w:szCs w:val="24"/>
        </w:rPr>
        <w:t xml:space="preserve"> 15, DE 14 DE ABRIL DE 2025</w:t>
      </w:r>
    </w:p>
    <w:p w14:paraId="39088361" w14:textId="57AC1EE3" w:rsidR="00640991" w:rsidRPr="00924A76" w:rsidRDefault="00702D13" w:rsidP="00702D13">
      <w:pPr>
        <w:ind w:left="5103"/>
        <w:jc w:val="both"/>
        <w:rPr>
          <w:rFonts w:cstheme="minorHAnsi"/>
          <w:b/>
          <w:sz w:val="24"/>
          <w:szCs w:val="24"/>
        </w:rPr>
      </w:pPr>
      <w:r w:rsidRPr="00924A76">
        <w:rPr>
          <w:rFonts w:cstheme="minorHAnsi"/>
          <w:b/>
          <w:sz w:val="24"/>
          <w:szCs w:val="24"/>
        </w:rPr>
        <w:t>Dispõe sobre o processo de</w:t>
      </w:r>
      <w:r w:rsidR="003C4146" w:rsidRPr="00924A76">
        <w:rPr>
          <w:rFonts w:cstheme="minorHAnsi"/>
          <w:b/>
          <w:sz w:val="24"/>
          <w:szCs w:val="24"/>
        </w:rPr>
        <w:t xml:space="preserve"> alteração de carga horária, em caráter temporário e emergencial</w:t>
      </w:r>
      <w:r w:rsidRPr="00924A76">
        <w:rPr>
          <w:rFonts w:cstheme="minorHAnsi"/>
          <w:b/>
          <w:sz w:val="24"/>
          <w:szCs w:val="24"/>
        </w:rPr>
        <w:t>,</w:t>
      </w:r>
      <w:r w:rsidR="003C4146" w:rsidRPr="00924A76">
        <w:rPr>
          <w:rFonts w:cstheme="minorHAnsi"/>
          <w:b/>
          <w:sz w:val="24"/>
          <w:szCs w:val="24"/>
        </w:rPr>
        <w:t xml:space="preserve"> para professores da Rede Municipal de Ensino de Capinzal</w:t>
      </w:r>
    </w:p>
    <w:p w14:paraId="11A1C856" w14:textId="77777777" w:rsidR="00626C9A" w:rsidRPr="00924A76" w:rsidRDefault="00626C9A" w:rsidP="00702D13">
      <w:pPr>
        <w:ind w:left="5103"/>
        <w:jc w:val="both"/>
        <w:rPr>
          <w:rFonts w:cstheme="minorHAnsi"/>
          <w:b/>
          <w:sz w:val="24"/>
          <w:szCs w:val="24"/>
        </w:rPr>
      </w:pPr>
    </w:p>
    <w:p w14:paraId="6D2050A6" w14:textId="19172DBA" w:rsidR="00626C9A" w:rsidRPr="00924A76" w:rsidRDefault="00626C9A" w:rsidP="00626C9A">
      <w:pPr>
        <w:ind w:firstLine="1134"/>
        <w:jc w:val="both"/>
        <w:rPr>
          <w:sz w:val="24"/>
          <w:szCs w:val="24"/>
        </w:rPr>
      </w:pPr>
      <w:r w:rsidRPr="00924A76">
        <w:rPr>
          <w:sz w:val="24"/>
          <w:szCs w:val="24"/>
        </w:rPr>
        <w:t>Considerando que todos os profissionais classificados no processo seletivo vigente foram convocados e assumiram suas respectivas vagas, encerrando-se a lista de classificados em diversas áreas e níveis;</w:t>
      </w:r>
    </w:p>
    <w:p w14:paraId="14ACD6B1" w14:textId="502D193A" w:rsidR="00626C9A" w:rsidRPr="00924A76" w:rsidRDefault="00626C9A" w:rsidP="00626C9A">
      <w:pPr>
        <w:ind w:firstLine="1134"/>
        <w:jc w:val="both"/>
        <w:rPr>
          <w:sz w:val="24"/>
          <w:szCs w:val="24"/>
        </w:rPr>
      </w:pPr>
      <w:r w:rsidRPr="00924A76">
        <w:rPr>
          <w:sz w:val="24"/>
          <w:szCs w:val="24"/>
        </w:rPr>
        <w:t>Considerando que</w:t>
      </w:r>
      <w:r w:rsidR="00DE6C2C" w:rsidRPr="00924A76">
        <w:rPr>
          <w:sz w:val="24"/>
          <w:szCs w:val="24"/>
        </w:rPr>
        <w:t xml:space="preserve"> todos</w:t>
      </w:r>
      <w:r w:rsidRPr="00924A76">
        <w:rPr>
          <w:sz w:val="24"/>
          <w:szCs w:val="24"/>
        </w:rPr>
        <w:t xml:space="preserve"> os professores inscritos no Edital de Alteração</w:t>
      </w:r>
      <w:r w:rsidR="00DE6C2C" w:rsidRPr="00924A76">
        <w:rPr>
          <w:sz w:val="24"/>
          <w:szCs w:val="24"/>
        </w:rPr>
        <w:t xml:space="preserve"> de carga horária originado</w:t>
      </w:r>
      <w:r w:rsidRPr="00924A76">
        <w:rPr>
          <w:sz w:val="24"/>
          <w:szCs w:val="24"/>
        </w:rPr>
        <w:t xml:space="preserve"> pelo Edital nº </w:t>
      </w:r>
      <w:r w:rsidR="00DE6C2C" w:rsidRPr="00924A76">
        <w:rPr>
          <w:sz w:val="24"/>
          <w:szCs w:val="24"/>
        </w:rPr>
        <w:t>035/2024</w:t>
      </w:r>
      <w:r w:rsidR="004F6484" w:rsidRPr="00924A76">
        <w:rPr>
          <w:sz w:val="24"/>
          <w:szCs w:val="24"/>
        </w:rPr>
        <w:t>, efetuaram aumentos de carga horária para o exercício de 2025;</w:t>
      </w:r>
    </w:p>
    <w:p w14:paraId="6E63E441" w14:textId="09D83BF8" w:rsidR="004F6484" w:rsidRPr="00924A76" w:rsidRDefault="004F6484" w:rsidP="004F6484">
      <w:pPr>
        <w:ind w:firstLine="1134"/>
        <w:jc w:val="both"/>
        <w:rPr>
          <w:sz w:val="24"/>
          <w:szCs w:val="24"/>
        </w:rPr>
      </w:pPr>
      <w:r w:rsidRPr="00924A76">
        <w:rPr>
          <w:sz w:val="24"/>
          <w:szCs w:val="24"/>
        </w:rPr>
        <w:t>Considerando a ausência de inscritos e/ou desistências de candidatos nas chamadas públicas realizadas;</w:t>
      </w:r>
    </w:p>
    <w:p w14:paraId="14FDE514" w14:textId="204AF9A8" w:rsidR="00F64827" w:rsidRPr="00924A76" w:rsidRDefault="004F6484" w:rsidP="004F6484">
      <w:pPr>
        <w:ind w:firstLine="1134"/>
        <w:jc w:val="both"/>
        <w:rPr>
          <w:rFonts w:cstheme="minorHAnsi"/>
          <w:b/>
          <w:sz w:val="24"/>
          <w:szCs w:val="24"/>
        </w:rPr>
      </w:pPr>
      <w:r w:rsidRPr="00924A76">
        <w:rPr>
          <w:sz w:val="24"/>
          <w:szCs w:val="24"/>
        </w:rPr>
        <w:t>Considerando a necessidade emergencial de garantir a continuidade e qualidade do ensino;</w:t>
      </w:r>
    </w:p>
    <w:p w14:paraId="16FA3930" w14:textId="69F90E4B" w:rsidR="00F64827" w:rsidRPr="00924A76" w:rsidRDefault="00F64827" w:rsidP="00F64827">
      <w:pPr>
        <w:spacing w:after="0" w:line="240" w:lineRule="auto"/>
        <w:ind w:firstLine="1134"/>
        <w:jc w:val="both"/>
        <w:rPr>
          <w:rFonts w:cstheme="minorHAnsi"/>
          <w:sz w:val="24"/>
          <w:szCs w:val="24"/>
        </w:rPr>
      </w:pPr>
      <w:r w:rsidRPr="00924A76">
        <w:rPr>
          <w:rFonts w:cstheme="minorHAnsi"/>
          <w:sz w:val="24"/>
          <w:szCs w:val="24"/>
        </w:rPr>
        <w:t>O PREFEITO MUNICIPAL DE CAPINZAL, no uso das atribuições que lhe conferem o artigo 35 da Lei Complementar nº 006, de março de 1991 e a Lei complementar nº 286, de 8 de abril de 2024, estabelece normas para a realização do processo de alteração</w:t>
      </w:r>
      <w:r w:rsidR="00AE62F3">
        <w:rPr>
          <w:rFonts w:cstheme="minorHAnsi"/>
          <w:sz w:val="24"/>
          <w:szCs w:val="24"/>
        </w:rPr>
        <w:t xml:space="preserve"> em caráter temporário, e emergencial</w:t>
      </w:r>
      <w:r w:rsidRPr="00924A76">
        <w:rPr>
          <w:rFonts w:cstheme="minorHAnsi"/>
          <w:sz w:val="24"/>
          <w:szCs w:val="24"/>
        </w:rPr>
        <w:t>, para os servidores do quadro do Magistério Público Municipal, que reger-se-á pelas normas fixadas neste edital e demais disposições da legislação vigente.</w:t>
      </w:r>
    </w:p>
    <w:p w14:paraId="0F284560" w14:textId="77777777" w:rsidR="00F64827" w:rsidRPr="00924A76" w:rsidRDefault="00F64827" w:rsidP="00702D13">
      <w:pPr>
        <w:ind w:left="5103"/>
        <w:jc w:val="both"/>
        <w:rPr>
          <w:sz w:val="24"/>
          <w:szCs w:val="24"/>
        </w:rPr>
      </w:pPr>
    </w:p>
    <w:p w14:paraId="793F601A" w14:textId="319D3FCF" w:rsidR="003F5B2A" w:rsidRPr="00D41FC7" w:rsidRDefault="0032121A" w:rsidP="00A90749">
      <w:pPr>
        <w:pStyle w:val="PargrafodaLista"/>
        <w:numPr>
          <w:ilvl w:val="0"/>
          <w:numId w:val="5"/>
        </w:numPr>
        <w:ind w:left="567" w:hanging="425"/>
        <w:jc w:val="both"/>
        <w:rPr>
          <w:b/>
          <w:bCs/>
          <w:sz w:val="24"/>
          <w:szCs w:val="24"/>
        </w:rPr>
      </w:pPr>
      <w:r w:rsidRPr="00D41FC7">
        <w:rPr>
          <w:b/>
          <w:bCs/>
          <w:sz w:val="24"/>
          <w:szCs w:val="24"/>
        </w:rPr>
        <w:t xml:space="preserve">DAS INSCRIÇÕES </w:t>
      </w:r>
    </w:p>
    <w:p w14:paraId="28A0461A" w14:textId="77777777" w:rsidR="00557DAC" w:rsidRPr="00AE62F3" w:rsidRDefault="00557DAC" w:rsidP="00A90749">
      <w:pPr>
        <w:pStyle w:val="PargrafodaLista"/>
        <w:ind w:left="567" w:hanging="425"/>
        <w:jc w:val="both"/>
        <w:rPr>
          <w:sz w:val="24"/>
          <w:szCs w:val="24"/>
        </w:rPr>
      </w:pPr>
    </w:p>
    <w:p w14:paraId="3C95AA6A" w14:textId="591F0741" w:rsidR="00556648" w:rsidRDefault="000C2055" w:rsidP="00A90749">
      <w:pPr>
        <w:pStyle w:val="PargrafodaLista"/>
        <w:numPr>
          <w:ilvl w:val="1"/>
          <w:numId w:val="2"/>
        </w:numPr>
        <w:ind w:left="567" w:hanging="425"/>
        <w:jc w:val="both"/>
        <w:rPr>
          <w:sz w:val="24"/>
          <w:szCs w:val="24"/>
        </w:rPr>
      </w:pPr>
      <w:r w:rsidRPr="00557DAC">
        <w:rPr>
          <w:sz w:val="24"/>
          <w:szCs w:val="24"/>
        </w:rPr>
        <w:t>Os professores interessados deverão realizar sua inscrição</w:t>
      </w:r>
      <w:r w:rsidR="00556648" w:rsidRPr="00557DAC">
        <w:rPr>
          <w:sz w:val="24"/>
          <w:szCs w:val="24"/>
        </w:rPr>
        <w:t xml:space="preserve">, </w:t>
      </w:r>
      <w:r w:rsidR="00E45024">
        <w:rPr>
          <w:sz w:val="24"/>
          <w:szCs w:val="24"/>
        </w:rPr>
        <w:t>no período de 22 a</w:t>
      </w:r>
      <w:r w:rsidR="00556648" w:rsidRPr="00557DAC">
        <w:rPr>
          <w:sz w:val="24"/>
          <w:szCs w:val="24"/>
        </w:rPr>
        <w:t xml:space="preserve"> </w:t>
      </w:r>
      <w:r w:rsidR="00084236" w:rsidRPr="00557DAC">
        <w:rPr>
          <w:sz w:val="24"/>
          <w:szCs w:val="24"/>
        </w:rPr>
        <w:t>25</w:t>
      </w:r>
      <w:r w:rsidR="00FC1C9C">
        <w:rPr>
          <w:sz w:val="24"/>
          <w:szCs w:val="24"/>
        </w:rPr>
        <w:t>/04/2025</w:t>
      </w:r>
      <w:r w:rsidR="00556648" w:rsidRPr="00557DAC">
        <w:rPr>
          <w:sz w:val="24"/>
          <w:szCs w:val="24"/>
        </w:rPr>
        <w:t xml:space="preserve">, </w:t>
      </w:r>
      <w:r w:rsidRPr="00557DAC">
        <w:rPr>
          <w:sz w:val="24"/>
          <w:szCs w:val="24"/>
        </w:rPr>
        <w:t>diretamente com a gestão da unidade escolar em que atuam</w:t>
      </w:r>
      <w:r w:rsidR="00142719" w:rsidRPr="00557DAC">
        <w:rPr>
          <w:sz w:val="24"/>
          <w:szCs w:val="24"/>
        </w:rPr>
        <w:t xml:space="preserve">, preenchendo </w:t>
      </w:r>
      <w:r w:rsidR="00BC6061">
        <w:rPr>
          <w:sz w:val="24"/>
          <w:szCs w:val="24"/>
        </w:rPr>
        <w:t xml:space="preserve">a </w:t>
      </w:r>
      <w:r w:rsidR="00142719" w:rsidRPr="00557DAC">
        <w:rPr>
          <w:sz w:val="24"/>
          <w:szCs w:val="24"/>
        </w:rPr>
        <w:t xml:space="preserve">ficha de </w:t>
      </w:r>
      <w:r w:rsidR="00BC6061">
        <w:rPr>
          <w:sz w:val="24"/>
          <w:szCs w:val="24"/>
        </w:rPr>
        <w:t>i</w:t>
      </w:r>
      <w:r w:rsidR="00142719" w:rsidRPr="00557DAC">
        <w:rPr>
          <w:sz w:val="24"/>
          <w:szCs w:val="24"/>
        </w:rPr>
        <w:t xml:space="preserve">nscrição </w:t>
      </w:r>
      <w:r w:rsidR="00557DAC">
        <w:rPr>
          <w:sz w:val="24"/>
          <w:szCs w:val="24"/>
        </w:rPr>
        <w:t>constante no</w:t>
      </w:r>
      <w:r w:rsidR="00142719" w:rsidRPr="00557DAC">
        <w:rPr>
          <w:sz w:val="24"/>
          <w:szCs w:val="24"/>
        </w:rPr>
        <w:t xml:space="preserve"> ANEXO </w:t>
      </w:r>
      <w:r w:rsidR="00557DAC">
        <w:rPr>
          <w:sz w:val="24"/>
          <w:szCs w:val="24"/>
        </w:rPr>
        <w:t>I deste edital.</w:t>
      </w:r>
    </w:p>
    <w:p w14:paraId="5EDB9702" w14:textId="11469563" w:rsidR="00195CD7" w:rsidRDefault="00195CD7" w:rsidP="00A90749">
      <w:pPr>
        <w:pStyle w:val="PargrafodaLista"/>
        <w:numPr>
          <w:ilvl w:val="1"/>
          <w:numId w:val="2"/>
        </w:numPr>
        <w:ind w:left="567" w:hanging="425"/>
        <w:jc w:val="both"/>
        <w:rPr>
          <w:sz w:val="24"/>
          <w:szCs w:val="24"/>
        </w:rPr>
      </w:pPr>
      <w:r>
        <w:rPr>
          <w:sz w:val="24"/>
          <w:szCs w:val="24"/>
        </w:rPr>
        <w:t>Para participar do processo, os professores devem fazer parte do quadro do Magistério Público Municipal, como efetivos ou contratados.</w:t>
      </w:r>
    </w:p>
    <w:p w14:paraId="4DF96D5D" w14:textId="3C10BFF9" w:rsidR="00195CD7" w:rsidRDefault="00195CD7" w:rsidP="00A90749">
      <w:pPr>
        <w:pStyle w:val="PargrafodaLista"/>
        <w:numPr>
          <w:ilvl w:val="1"/>
          <w:numId w:val="2"/>
        </w:numPr>
        <w:ind w:left="567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Possuir compatibilidade de horários e de vínculos conforme </w:t>
      </w:r>
      <w:r w:rsidR="000F4F56">
        <w:rPr>
          <w:sz w:val="24"/>
          <w:szCs w:val="24"/>
        </w:rPr>
        <w:t>o art. 37</w:t>
      </w:r>
      <w:r w:rsidR="00D41FC7">
        <w:rPr>
          <w:sz w:val="24"/>
          <w:szCs w:val="24"/>
        </w:rPr>
        <w:t>, XVI da Constituição Federal.</w:t>
      </w:r>
    </w:p>
    <w:p w14:paraId="0B6AB58D" w14:textId="3C945DB5" w:rsidR="00FC1C9C" w:rsidRDefault="00FC1C9C" w:rsidP="00A90749">
      <w:pPr>
        <w:pStyle w:val="PargrafodaLista"/>
        <w:numPr>
          <w:ilvl w:val="1"/>
          <w:numId w:val="2"/>
        </w:numPr>
        <w:ind w:left="567" w:hanging="4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relação dos Inscritos </w:t>
      </w:r>
      <w:r w:rsidR="00E45024">
        <w:rPr>
          <w:sz w:val="24"/>
          <w:szCs w:val="24"/>
        </w:rPr>
        <w:t xml:space="preserve">e dos Classificados </w:t>
      </w:r>
      <w:r>
        <w:rPr>
          <w:sz w:val="24"/>
          <w:szCs w:val="24"/>
        </w:rPr>
        <w:t>será divulgada na página da Prefeitura Municipal de Capinzal, até o dia 30/04/2025.</w:t>
      </w:r>
    </w:p>
    <w:p w14:paraId="094B8AB0" w14:textId="77777777" w:rsidR="00557DAC" w:rsidRPr="00557DAC" w:rsidRDefault="00557DAC" w:rsidP="00602BFB">
      <w:pPr>
        <w:pStyle w:val="PargrafodaLista"/>
        <w:ind w:left="735" w:hanging="425"/>
        <w:jc w:val="both"/>
        <w:rPr>
          <w:sz w:val="24"/>
          <w:szCs w:val="24"/>
        </w:rPr>
      </w:pPr>
    </w:p>
    <w:p w14:paraId="25211EA4" w14:textId="4752BEC6" w:rsidR="00142719" w:rsidRPr="00D41FC7" w:rsidRDefault="0032121A" w:rsidP="00D41FC7">
      <w:pPr>
        <w:pStyle w:val="PargrafodaLista"/>
        <w:numPr>
          <w:ilvl w:val="0"/>
          <w:numId w:val="5"/>
        </w:numPr>
        <w:ind w:left="426" w:hanging="284"/>
        <w:jc w:val="both"/>
        <w:rPr>
          <w:b/>
          <w:bCs/>
          <w:sz w:val="24"/>
          <w:szCs w:val="24"/>
        </w:rPr>
      </w:pPr>
      <w:r w:rsidRPr="00D41FC7">
        <w:rPr>
          <w:b/>
          <w:bCs/>
          <w:sz w:val="24"/>
          <w:szCs w:val="24"/>
        </w:rPr>
        <w:t xml:space="preserve">DAS VAGAS </w:t>
      </w:r>
    </w:p>
    <w:p w14:paraId="45842AA0" w14:textId="092B6CD2" w:rsidR="00084236" w:rsidRPr="00924A76" w:rsidRDefault="006C5026" w:rsidP="00D1589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="001E68A4" w:rsidRPr="00924A76">
        <w:rPr>
          <w:sz w:val="24"/>
          <w:szCs w:val="24"/>
        </w:rPr>
        <w:t xml:space="preserve">As vagas destinadas para alteração provisória de carga horária, são </w:t>
      </w:r>
      <w:r w:rsidR="00E7234B">
        <w:rPr>
          <w:sz w:val="24"/>
          <w:szCs w:val="24"/>
        </w:rPr>
        <w:t xml:space="preserve">as decorrentes de </w:t>
      </w:r>
      <w:r w:rsidR="00C339BC">
        <w:rPr>
          <w:sz w:val="24"/>
          <w:szCs w:val="24"/>
        </w:rPr>
        <w:t xml:space="preserve">exonerações de servidores, </w:t>
      </w:r>
      <w:r w:rsidR="00021994">
        <w:rPr>
          <w:sz w:val="24"/>
          <w:szCs w:val="24"/>
        </w:rPr>
        <w:t xml:space="preserve">aumento na quantidade </w:t>
      </w:r>
      <w:r w:rsidR="002B288F">
        <w:rPr>
          <w:sz w:val="24"/>
          <w:szCs w:val="24"/>
        </w:rPr>
        <w:t>de alunos, ocorrendo divisões de turmas, ausências de professores por licenças para tratamento de saúde, e outras que se fizerem necessárias.</w:t>
      </w:r>
    </w:p>
    <w:p w14:paraId="6D66583D" w14:textId="153C59EE" w:rsidR="00084236" w:rsidRDefault="003748E8" w:rsidP="003748E8">
      <w:pPr>
        <w:pStyle w:val="PargrafodaLista"/>
        <w:numPr>
          <w:ilvl w:val="0"/>
          <w:numId w:val="5"/>
        </w:numPr>
        <w:ind w:left="567" w:hanging="425"/>
        <w:jc w:val="both"/>
        <w:rPr>
          <w:b/>
          <w:bCs/>
          <w:sz w:val="24"/>
          <w:szCs w:val="24"/>
        </w:rPr>
      </w:pPr>
      <w:r w:rsidRPr="003748E8">
        <w:rPr>
          <w:b/>
          <w:bCs/>
          <w:sz w:val="24"/>
          <w:szCs w:val="24"/>
        </w:rPr>
        <w:t>DA CLASSIFICAÇÃO</w:t>
      </w:r>
    </w:p>
    <w:p w14:paraId="6D4D7C48" w14:textId="77777777" w:rsidR="003748E8" w:rsidRPr="003748E8" w:rsidRDefault="003748E8" w:rsidP="003748E8">
      <w:pPr>
        <w:pStyle w:val="PargrafodaLista"/>
        <w:ind w:left="567"/>
        <w:jc w:val="both"/>
        <w:rPr>
          <w:b/>
          <w:bCs/>
          <w:sz w:val="24"/>
          <w:szCs w:val="24"/>
        </w:rPr>
      </w:pPr>
    </w:p>
    <w:p w14:paraId="1754DE17" w14:textId="34B9C9DA" w:rsidR="003748E8" w:rsidRDefault="003748E8" w:rsidP="003748E8">
      <w:pPr>
        <w:pStyle w:val="PargrafodaLista"/>
        <w:numPr>
          <w:ilvl w:val="1"/>
          <w:numId w:val="5"/>
        </w:numPr>
        <w:spacing w:after="0" w:line="240" w:lineRule="auto"/>
        <w:ind w:hanging="578"/>
        <w:jc w:val="both"/>
        <w:rPr>
          <w:rFonts w:cstheme="minorHAnsi"/>
          <w:sz w:val="24"/>
          <w:szCs w:val="24"/>
        </w:rPr>
      </w:pPr>
      <w:r w:rsidRPr="003748E8">
        <w:rPr>
          <w:rFonts w:cstheme="minorHAnsi"/>
          <w:sz w:val="24"/>
          <w:szCs w:val="24"/>
        </w:rPr>
        <w:t>A classificação para alteração temporária de professores obedecerá aos seguintes critérios:</w:t>
      </w:r>
    </w:p>
    <w:p w14:paraId="7F840476" w14:textId="77495595" w:rsidR="003748E8" w:rsidRPr="003748E8" w:rsidRDefault="003748E8" w:rsidP="003748E8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24A76">
        <w:rPr>
          <w:sz w:val="24"/>
          <w:szCs w:val="24"/>
        </w:rPr>
        <w:t xml:space="preserve">Docentes </w:t>
      </w:r>
      <w:r w:rsidR="00FC1C9C">
        <w:rPr>
          <w:sz w:val="24"/>
          <w:szCs w:val="24"/>
        </w:rPr>
        <w:t>habilitados</w:t>
      </w:r>
      <w:r w:rsidRPr="00924A76">
        <w:rPr>
          <w:sz w:val="24"/>
          <w:szCs w:val="24"/>
        </w:rPr>
        <w:t xml:space="preserve"> na área, efetivos na própria unidade escolar</w:t>
      </w:r>
      <w:r w:rsidR="00FC1C9C">
        <w:rPr>
          <w:sz w:val="24"/>
          <w:szCs w:val="24"/>
        </w:rPr>
        <w:t>;</w:t>
      </w:r>
    </w:p>
    <w:p w14:paraId="31980871" w14:textId="4A44B7D7" w:rsidR="003748E8" w:rsidRPr="00FC1C9C" w:rsidRDefault="003748E8" w:rsidP="003748E8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24A76">
        <w:rPr>
          <w:sz w:val="24"/>
          <w:szCs w:val="24"/>
        </w:rPr>
        <w:t xml:space="preserve">Docentes </w:t>
      </w:r>
      <w:r w:rsidR="00222B17">
        <w:rPr>
          <w:sz w:val="24"/>
          <w:szCs w:val="24"/>
        </w:rPr>
        <w:t>não habilitado</w:t>
      </w:r>
      <w:r w:rsidR="008A31E1">
        <w:rPr>
          <w:sz w:val="24"/>
          <w:szCs w:val="24"/>
        </w:rPr>
        <w:t>s</w:t>
      </w:r>
      <w:r w:rsidR="00DA2858">
        <w:rPr>
          <w:sz w:val="24"/>
          <w:szCs w:val="24"/>
        </w:rPr>
        <w:t xml:space="preserve">, </w:t>
      </w:r>
      <w:r w:rsidRPr="00924A76">
        <w:rPr>
          <w:sz w:val="24"/>
          <w:szCs w:val="24"/>
        </w:rPr>
        <w:t>efetivos na rede municipal;</w:t>
      </w:r>
    </w:p>
    <w:p w14:paraId="6A54AB4D" w14:textId="34C43A45" w:rsidR="00FC1C9C" w:rsidRPr="00FC1C9C" w:rsidRDefault="00FC1C9C" w:rsidP="003748E8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Docentes habilitados na área, contratados em caráter temporário, na própria escola;</w:t>
      </w:r>
    </w:p>
    <w:p w14:paraId="0289A5E1" w14:textId="1823A693" w:rsidR="00FC1C9C" w:rsidRPr="00FC1C9C" w:rsidRDefault="00FC1C9C" w:rsidP="00FC1C9C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Docentes habilitados na área, contratados em caráter temporário, na rede municipal;</w:t>
      </w:r>
    </w:p>
    <w:p w14:paraId="7640B438" w14:textId="3536F8C0" w:rsidR="00FC1C9C" w:rsidRPr="003748E8" w:rsidRDefault="00FC1C9C" w:rsidP="003748E8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Docentes não habilitados na área, mas que tenham conhecimento e habilidades para atender a demanda.</w:t>
      </w:r>
    </w:p>
    <w:p w14:paraId="6B263B31" w14:textId="77777777" w:rsidR="003748E8" w:rsidRPr="003748E8" w:rsidRDefault="003748E8" w:rsidP="003748E8">
      <w:pPr>
        <w:pStyle w:val="PargrafodaLista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7EBFEF" w14:textId="77777777" w:rsidR="00FC1C9C" w:rsidRDefault="00FC1C9C" w:rsidP="00FC1C9C">
      <w:pPr>
        <w:pStyle w:val="PargrafodaLista"/>
        <w:numPr>
          <w:ilvl w:val="0"/>
          <w:numId w:val="5"/>
        </w:numPr>
        <w:ind w:left="709" w:hanging="425"/>
        <w:jc w:val="both"/>
        <w:rPr>
          <w:b/>
          <w:bCs/>
          <w:sz w:val="24"/>
          <w:szCs w:val="24"/>
        </w:rPr>
      </w:pPr>
      <w:r w:rsidRPr="00FC1C9C">
        <w:rPr>
          <w:b/>
          <w:bCs/>
          <w:sz w:val="24"/>
          <w:szCs w:val="24"/>
        </w:rPr>
        <w:t xml:space="preserve">DISPOSIÇÕES GERAIS </w:t>
      </w:r>
    </w:p>
    <w:p w14:paraId="5B11189F" w14:textId="77777777" w:rsidR="00FC1C9C" w:rsidRDefault="00FC1C9C" w:rsidP="00FC1C9C">
      <w:pPr>
        <w:pStyle w:val="PargrafodaLista"/>
        <w:ind w:left="709"/>
        <w:jc w:val="both"/>
        <w:rPr>
          <w:b/>
          <w:bCs/>
          <w:sz w:val="24"/>
          <w:szCs w:val="24"/>
        </w:rPr>
      </w:pPr>
    </w:p>
    <w:p w14:paraId="40E20B19" w14:textId="3F26F72B" w:rsidR="00FC1C9C" w:rsidRDefault="00FC1C9C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  <w:r w:rsidRPr="00FC1C9C">
        <w:rPr>
          <w:sz w:val="24"/>
          <w:szCs w:val="24"/>
        </w:rPr>
        <w:t xml:space="preserve">4.1 </w:t>
      </w:r>
      <w:r>
        <w:rPr>
          <w:sz w:val="24"/>
          <w:szCs w:val="24"/>
        </w:rPr>
        <w:t>O edital terá vigência até 31/12/2025.</w:t>
      </w:r>
    </w:p>
    <w:p w14:paraId="5691CDE6" w14:textId="77777777" w:rsidR="006C5026" w:rsidRDefault="006C5026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</w:p>
    <w:p w14:paraId="72B11D77" w14:textId="241CFD9C" w:rsidR="00FC1C9C" w:rsidRDefault="00FC1C9C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4.2. As convocações serão efetuadas pela Secretaria da Educação</w:t>
      </w:r>
      <w:r w:rsidR="006C5026">
        <w:rPr>
          <w:sz w:val="24"/>
          <w:szCs w:val="24"/>
        </w:rPr>
        <w:t>;</w:t>
      </w:r>
      <w:r>
        <w:rPr>
          <w:sz w:val="24"/>
          <w:szCs w:val="24"/>
        </w:rPr>
        <w:t xml:space="preserve"> a aceitação ou recusa deverá ser feita no prazo de 24 horas a contar do momento da convocação.</w:t>
      </w:r>
    </w:p>
    <w:p w14:paraId="08B710E0" w14:textId="77777777" w:rsidR="00522C87" w:rsidRDefault="00522C87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</w:p>
    <w:p w14:paraId="4909F092" w14:textId="5E362F40" w:rsidR="00522C87" w:rsidRDefault="00522C87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4.3. As vagas serão oferecidas conforme a necessidade, e obedecendo a ordem de classificação.</w:t>
      </w:r>
    </w:p>
    <w:p w14:paraId="121F6B1D" w14:textId="77777777" w:rsidR="006C5026" w:rsidRDefault="006C5026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</w:p>
    <w:p w14:paraId="3D625937" w14:textId="172A53AC" w:rsidR="006C5026" w:rsidRDefault="006C5026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 </w:t>
      </w:r>
      <w:r w:rsidRPr="00924A76">
        <w:rPr>
          <w:sz w:val="24"/>
          <w:szCs w:val="24"/>
        </w:rPr>
        <w:t>Os casos omissos serão resolvidos pela Secretaria Municipal de Educação</w:t>
      </w:r>
      <w:r>
        <w:rPr>
          <w:sz w:val="24"/>
          <w:szCs w:val="24"/>
        </w:rPr>
        <w:t>.</w:t>
      </w:r>
    </w:p>
    <w:p w14:paraId="09B539C7" w14:textId="77777777" w:rsidR="006C5026" w:rsidRDefault="006C5026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</w:p>
    <w:p w14:paraId="68BED619" w14:textId="00672BDD" w:rsidR="00084236" w:rsidRDefault="006C5026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4.4 Este edital entra em vigor na data de sua publicação.</w:t>
      </w:r>
    </w:p>
    <w:p w14:paraId="056AFBE0" w14:textId="77777777" w:rsidR="006C5026" w:rsidRPr="00924A76" w:rsidRDefault="006C5026" w:rsidP="006C5026">
      <w:pPr>
        <w:pStyle w:val="PargrafodaLista"/>
        <w:spacing w:after="0" w:line="240" w:lineRule="auto"/>
        <w:ind w:left="142"/>
        <w:jc w:val="both"/>
        <w:rPr>
          <w:sz w:val="24"/>
          <w:szCs w:val="24"/>
        </w:rPr>
      </w:pPr>
    </w:p>
    <w:p w14:paraId="30852CEC" w14:textId="77777777" w:rsidR="00084236" w:rsidRPr="00924A76" w:rsidRDefault="00084236" w:rsidP="00D1589E">
      <w:pPr>
        <w:ind w:firstLine="708"/>
        <w:jc w:val="both"/>
        <w:rPr>
          <w:sz w:val="24"/>
          <w:szCs w:val="24"/>
        </w:rPr>
      </w:pPr>
    </w:p>
    <w:p w14:paraId="2B26E6EF" w14:textId="77777777" w:rsidR="006C5026" w:rsidRDefault="00084236" w:rsidP="006C5026">
      <w:pPr>
        <w:spacing w:after="0" w:line="240" w:lineRule="auto"/>
        <w:jc w:val="center"/>
        <w:rPr>
          <w:sz w:val="24"/>
          <w:szCs w:val="24"/>
        </w:rPr>
      </w:pPr>
      <w:r w:rsidRPr="00924A76">
        <w:rPr>
          <w:sz w:val="24"/>
          <w:szCs w:val="24"/>
        </w:rPr>
        <w:t>AGUINALDO PEDRO PAGGI</w:t>
      </w:r>
    </w:p>
    <w:p w14:paraId="3865A35D" w14:textId="3AC419E4" w:rsidR="00084236" w:rsidRPr="00924A76" w:rsidRDefault="00084236" w:rsidP="006C5026">
      <w:pPr>
        <w:spacing w:after="0" w:line="240" w:lineRule="auto"/>
        <w:jc w:val="center"/>
        <w:rPr>
          <w:sz w:val="24"/>
          <w:szCs w:val="24"/>
        </w:rPr>
      </w:pPr>
      <w:r w:rsidRPr="00924A76">
        <w:rPr>
          <w:sz w:val="24"/>
          <w:szCs w:val="24"/>
        </w:rPr>
        <w:t>Prefeito do Município de Capinzal</w:t>
      </w:r>
    </w:p>
    <w:p w14:paraId="1199C698" w14:textId="77777777" w:rsidR="00142719" w:rsidRPr="00924A76" w:rsidRDefault="00142719" w:rsidP="00D1589E">
      <w:pPr>
        <w:jc w:val="both"/>
        <w:rPr>
          <w:sz w:val="24"/>
          <w:szCs w:val="24"/>
        </w:rPr>
      </w:pPr>
    </w:p>
    <w:p w14:paraId="25F6DDBF" w14:textId="77777777" w:rsidR="00D1589E" w:rsidRPr="00924A76" w:rsidRDefault="00D1589E" w:rsidP="00D1589E">
      <w:pPr>
        <w:jc w:val="both"/>
        <w:rPr>
          <w:sz w:val="24"/>
          <w:szCs w:val="24"/>
        </w:rPr>
      </w:pPr>
    </w:p>
    <w:p w14:paraId="334B7E68" w14:textId="42BB7E9B" w:rsidR="000C2055" w:rsidRPr="00924A76" w:rsidRDefault="00142719" w:rsidP="006C5026">
      <w:pPr>
        <w:jc w:val="center"/>
        <w:rPr>
          <w:sz w:val="24"/>
          <w:szCs w:val="24"/>
        </w:rPr>
      </w:pPr>
      <w:r w:rsidRPr="00924A76">
        <w:rPr>
          <w:sz w:val="24"/>
          <w:szCs w:val="24"/>
        </w:rPr>
        <w:t xml:space="preserve">ANEXO </w:t>
      </w:r>
      <w:r w:rsidR="006C5026">
        <w:rPr>
          <w:sz w:val="24"/>
          <w:szCs w:val="24"/>
        </w:rPr>
        <w:t>I</w:t>
      </w:r>
    </w:p>
    <w:p w14:paraId="29C52164" w14:textId="0EEB1A02" w:rsidR="00084236" w:rsidRPr="00924A76" w:rsidRDefault="00084236" w:rsidP="006C5026">
      <w:pPr>
        <w:jc w:val="center"/>
        <w:rPr>
          <w:sz w:val="24"/>
          <w:szCs w:val="24"/>
        </w:rPr>
      </w:pPr>
      <w:r w:rsidRPr="00924A76">
        <w:rPr>
          <w:sz w:val="24"/>
          <w:szCs w:val="24"/>
        </w:rPr>
        <w:t>FICHA DE INSCRIÇÃO – ALTERAÇÃO TEMPORÁRIA</w:t>
      </w:r>
    </w:p>
    <w:p w14:paraId="3907FDC3" w14:textId="77777777" w:rsidR="00084236" w:rsidRPr="00924A76" w:rsidRDefault="00084236" w:rsidP="00D1589E">
      <w:pPr>
        <w:jc w:val="both"/>
        <w:rPr>
          <w:sz w:val="24"/>
          <w:szCs w:val="24"/>
        </w:rPr>
      </w:pPr>
    </w:p>
    <w:p w14:paraId="3F1AD7FB" w14:textId="77777777" w:rsidR="00642D89" w:rsidRPr="00924A76" w:rsidRDefault="00642D89" w:rsidP="00D1589E">
      <w:pPr>
        <w:jc w:val="both"/>
        <w:rPr>
          <w:sz w:val="24"/>
          <w:szCs w:val="24"/>
        </w:rPr>
      </w:pPr>
    </w:p>
    <w:p w14:paraId="6C252FFE" w14:textId="10302FCD" w:rsidR="00142719" w:rsidRPr="00924A76" w:rsidRDefault="00142719" w:rsidP="006C5026">
      <w:pPr>
        <w:spacing w:after="0" w:line="360" w:lineRule="auto"/>
        <w:ind w:firstLine="1276"/>
        <w:jc w:val="both"/>
        <w:rPr>
          <w:sz w:val="24"/>
          <w:szCs w:val="24"/>
        </w:rPr>
      </w:pPr>
      <w:r w:rsidRPr="00924A76">
        <w:rPr>
          <w:sz w:val="24"/>
          <w:szCs w:val="24"/>
        </w:rPr>
        <w:t>E</w:t>
      </w:r>
      <w:r w:rsidR="00AB560E" w:rsidRPr="00924A76">
        <w:rPr>
          <w:sz w:val="24"/>
          <w:szCs w:val="24"/>
        </w:rPr>
        <w:t>u</w:t>
      </w:r>
      <w:r w:rsidRPr="00924A76">
        <w:rPr>
          <w:sz w:val="24"/>
          <w:szCs w:val="24"/>
        </w:rPr>
        <w:t>_________________________________________________________</w:t>
      </w:r>
      <w:r w:rsidR="006C5026">
        <w:rPr>
          <w:sz w:val="24"/>
          <w:szCs w:val="24"/>
        </w:rPr>
        <w:t>,</w:t>
      </w:r>
      <w:r w:rsidRPr="00924A76">
        <w:rPr>
          <w:sz w:val="24"/>
          <w:szCs w:val="24"/>
        </w:rPr>
        <w:t xml:space="preserve"> professor(a) de ____________________________, servidor(a), integrante do quadro do Magistério Público Municipal de Capinzal, lotado(a) na(o) ___________________________________, requer Alteração de Carga Horária Provisória, </w:t>
      </w:r>
      <w:r w:rsidR="00AB560E" w:rsidRPr="00924A76">
        <w:rPr>
          <w:sz w:val="24"/>
          <w:szCs w:val="24"/>
        </w:rPr>
        <w:t xml:space="preserve">de acordo com </w:t>
      </w:r>
      <w:r w:rsidR="006C5026">
        <w:rPr>
          <w:sz w:val="24"/>
          <w:szCs w:val="24"/>
        </w:rPr>
        <w:t xml:space="preserve">Edital nº15/2025, </w:t>
      </w:r>
      <w:r w:rsidR="00AB560E" w:rsidRPr="00924A76">
        <w:rPr>
          <w:sz w:val="24"/>
          <w:szCs w:val="24"/>
        </w:rPr>
        <w:t xml:space="preserve">para o </w:t>
      </w:r>
      <w:r w:rsidRPr="00924A76">
        <w:rPr>
          <w:sz w:val="24"/>
          <w:szCs w:val="24"/>
        </w:rPr>
        <w:t>ano letivo de 2025.</w:t>
      </w:r>
    </w:p>
    <w:p w14:paraId="7F836A8B" w14:textId="77777777" w:rsidR="00142719" w:rsidRPr="00924A76" w:rsidRDefault="00142719" w:rsidP="006C5026">
      <w:pPr>
        <w:spacing w:after="0" w:line="360" w:lineRule="auto"/>
        <w:jc w:val="both"/>
        <w:rPr>
          <w:sz w:val="24"/>
          <w:szCs w:val="24"/>
        </w:rPr>
      </w:pPr>
    </w:p>
    <w:p w14:paraId="3FAA1B92" w14:textId="13492641" w:rsidR="00142719" w:rsidRPr="00924A76" w:rsidRDefault="00142719" w:rsidP="00D1589E">
      <w:pPr>
        <w:jc w:val="both"/>
        <w:rPr>
          <w:sz w:val="24"/>
          <w:szCs w:val="24"/>
        </w:rPr>
      </w:pPr>
      <w:r w:rsidRPr="00924A76">
        <w:rPr>
          <w:sz w:val="24"/>
          <w:szCs w:val="24"/>
        </w:rPr>
        <w:t xml:space="preserve"> Nestes termos, </w:t>
      </w:r>
      <w:r w:rsidR="00AB560E" w:rsidRPr="00924A76">
        <w:rPr>
          <w:sz w:val="24"/>
          <w:szCs w:val="24"/>
        </w:rPr>
        <w:t>p</w:t>
      </w:r>
      <w:r w:rsidRPr="00924A76">
        <w:rPr>
          <w:sz w:val="24"/>
          <w:szCs w:val="24"/>
        </w:rPr>
        <w:t>ede deferimento.</w:t>
      </w:r>
    </w:p>
    <w:p w14:paraId="5317AEBE" w14:textId="77777777" w:rsidR="00142719" w:rsidRPr="00924A76" w:rsidRDefault="00142719" w:rsidP="00D1589E">
      <w:pPr>
        <w:jc w:val="both"/>
        <w:rPr>
          <w:sz w:val="24"/>
          <w:szCs w:val="24"/>
        </w:rPr>
      </w:pPr>
    </w:p>
    <w:p w14:paraId="4AF55089" w14:textId="0E260469" w:rsidR="00142719" w:rsidRDefault="00142719" w:rsidP="006C5026">
      <w:pPr>
        <w:jc w:val="right"/>
        <w:rPr>
          <w:sz w:val="24"/>
          <w:szCs w:val="24"/>
        </w:rPr>
      </w:pPr>
      <w:r w:rsidRPr="00924A76">
        <w:rPr>
          <w:sz w:val="24"/>
          <w:szCs w:val="24"/>
        </w:rPr>
        <w:t>Capinzal, _____ de abril de 2025</w:t>
      </w:r>
    </w:p>
    <w:p w14:paraId="53E01208" w14:textId="77777777" w:rsidR="006C5026" w:rsidRDefault="006C5026" w:rsidP="006C5026">
      <w:pPr>
        <w:jc w:val="right"/>
        <w:rPr>
          <w:sz w:val="24"/>
          <w:szCs w:val="24"/>
        </w:rPr>
      </w:pPr>
    </w:p>
    <w:p w14:paraId="3AD993D8" w14:textId="77777777" w:rsidR="006C5026" w:rsidRPr="00924A76" w:rsidRDefault="006C5026" w:rsidP="006C5026">
      <w:pPr>
        <w:jc w:val="right"/>
        <w:rPr>
          <w:sz w:val="24"/>
          <w:szCs w:val="24"/>
        </w:rPr>
      </w:pPr>
    </w:p>
    <w:p w14:paraId="109E47A0" w14:textId="77777777" w:rsidR="00142719" w:rsidRPr="00924A76" w:rsidRDefault="00142719" w:rsidP="00D1589E">
      <w:pPr>
        <w:jc w:val="both"/>
        <w:rPr>
          <w:sz w:val="24"/>
          <w:szCs w:val="24"/>
        </w:rPr>
      </w:pPr>
    </w:p>
    <w:p w14:paraId="4790FA7C" w14:textId="1E6A2FC5" w:rsidR="00AB560E" w:rsidRPr="00924A76" w:rsidRDefault="00AB560E" w:rsidP="006C5026">
      <w:pPr>
        <w:jc w:val="center"/>
        <w:rPr>
          <w:sz w:val="24"/>
          <w:szCs w:val="24"/>
        </w:rPr>
      </w:pPr>
      <w:r w:rsidRPr="00924A76">
        <w:rPr>
          <w:sz w:val="24"/>
          <w:szCs w:val="24"/>
        </w:rPr>
        <w:t>_____________________________</w:t>
      </w:r>
    </w:p>
    <w:p w14:paraId="0BD78734" w14:textId="401F6CD0" w:rsidR="00142719" w:rsidRPr="00924A76" w:rsidRDefault="00142719" w:rsidP="006C5026">
      <w:pPr>
        <w:jc w:val="center"/>
        <w:rPr>
          <w:sz w:val="24"/>
          <w:szCs w:val="24"/>
        </w:rPr>
      </w:pPr>
      <w:r w:rsidRPr="00924A76">
        <w:rPr>
          <w:sz w:val="24"/>
          <w:szCs w:val="24"/>
        </w:rPr>
        <w:t>Assinatura do Requerente</w:t>
      </w:r>
    </w:p>
    <w:sectPr w:rsidR="00142719" w:rsidRPr="00924A7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83EC" w14:textId="77777777" w:rsidR="00FD72DC" w:rsidRDefault="00FD72DC" w:rsidP="008D71DE">
      <w:pPr>
        <w:spacing w:after="0" w:line="240" w:lineRule="auto"/>
      </w:pPr>
      <w:r>
        <w:separator/>
      </w:r>
    </w:p>
  </w:endnote>
  <w:endnote w:type="continuationSeparator" w:id="0">
    <w:p w14:paraId="63575F4B" w14:textId="77777777" w:rsidR="00FD72DC" w:rsidRDefault="00FD72DC" w:rsidP="008D7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69B2C" w14:textId="77777777" w:rsidR="00FD72DC" w:rsidRDefault="00FD72DC" w:rsidP="008D71DE">
      <w:pPr>
        <w:spacing w:after="0" w:line="240" w:lineRule="auto"/>
      </w:pPr>
      <w:r>
        <w:separator/>
      </w:r>
    </w:p>
  </w:footnote>
  <w:footnote w:type="continuationSeparator" w:id="0">
    <w:p w14:paraId="1160E59C" w14:textId="77777777" w:rsidR="00FD72DC" w:rsidRDefault="00FD72DC" w:rsidP="008D7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5260" w14:textId="5F8619B8" w:rsidR="008D71DE" w:rsidRDefault="008D71DE">
    <w:pPr>
      <w:pStyle w:val="Cabealho"/>
    </w:pPr>
    <w:r w:rsidRPr="00060F5C">
      <w:rPr>
        <w:noProof/>
        <w:lang w:eastAsia="pt-BR"/>
      </w:rPr>
      <w:drawing>
        <wp:inline distT="0" distB="0" distL="0" distR="0" wp14:anchorId="36959B89" wp14:editId="247C9BA1">
          <wp:extent cx="5391150" cy="1304925"/>
          <wp:effectExtent l="0" t="0" r="0" b="9525"/>
          <wp:docPr id="19058423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3D75"/>
    <w:multiLevelType w:val="multilevel"/>
    <w:tmpl w:val="BF9656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D1812CC"/>
    <w:multiLevelType w:val="hybridMultilevel"/>
    <w:tmpl w:val="722A2672"/>
    <w:lvl w:ilvl="0" w:tplc="BB5EB6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EE959D3"/>
    <w:multiLevelType w:val="hybridMultilevel"/>
    <w:tmpl w:val="256021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E0165"/>
    <w:multiLevelType w:val="hybridMultilevel"/>
    <w:tmpl w:val="3E20C0E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9555A3"/>
    <w:multiLevelType w:val="hybridMultilevel"/>
    <w:tmpl w:val="AD4A7C18"/>
    <w:lvl w:ilvl="0" w:tplc="2FCC04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E66647"/>
    <w:multiLevelType w:val="multilevel"/>
    <w:tmpl w:val="944236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76325487">
    <w:abstractNumId w:val="1"/>
  </w:num>
  <w:num w:numId="2" w16cid:durableId="453259697">
    <w:abstractNumId w:val="5"/>
  </w:num>
  <w:num w:numId="3" w16cid:durableId="1012994808">
    <w:abstractNumId w:val="2"/>
  </w:num>
  <w:num w:numId="4" w16cid:durableId="78449491">
    <w:abstractNumId w:val="4"/>
  </w:num>
  <w:num w:numId="5" w16cid:durableId="2100786111">
    <w:abstractNumId w:val="0"/>
  </w:num>
  <w:num w:numId="6" w16cid:durableId="292173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55"/>
    <w:rsid w:val="00021994"/>
    <w:rsid w:val="00084236"/>
    <w:rsid w:val="000C2055"/>
    <w:rsid w:val="000F4F56"/>
    <w:rsid w:val="00142719"/>
    <w:rsid w:val="00195CD7"/>
    <w:rsid w:val="001A6D9D"/>
    <w:rsid w:val="001E68A4"/>
    <w:rsid w:val="00204DA4"/>
    <w:rsid w:val="00213E60"/>
    <w:rsid w:val="00222B17"/>
    <w:rsid w:val="002B22A8"/>
    <w:rsid w:val="002B288F"/>
    <w:rsid w:val="003050AE"/>
    <w:rsid w:val="0032121A"/>
    <w:rsid w:val="003748E8"/>
    <w:rsid w:val="003C4146"/>
    <w:rsid w:val="003F5B2A"/>
    <w:rsid w:val="004F6484"/>
    <w:rsid w:val="00522C87"/>
    <w:rsid w:val="00541F66"/>
    <w:rsid w:val="00556648"/>
    <w:rsid w:val="00557DAC"/>
    <w:rsid w:val="00602BFB"/>
    <w:rsid w:val="00616CB7"/>
    <w:rsid w:val="00626C9A"/>
    <w:rsid w:val="00640991"/>
    <w:rsid w:val="00642D89"/>
    <w:rsid w:val="006C5026"/>
    <w:rsid w:val="006E1514"/>
    <w:rsid w:val="00702D13"/>
    <w:rsid w:val="007700D6"/>
    <w:rsid w:val="00776F2A"/>
    <w:rsid w:val="007F4CF2"/>
    <w:rsid w:val="00801BAA"/>
    <w:rsid w:val="00805A09"/>
    <w:rsid w:val="008A31E1"/>
    <w:rsid w:val="008B2D13"/>
    <w:rsid w:val="008B64B9"/>
    <w:rsid w:val="008D073D"/>
    <w:rsid w:val="008D71DE"/>
    <w:rsid w:val="00924A76"/>
    <w:rsid w:val="00972428"/>
    <w:rsid w:val="009D4422"/>
    <w:rsid w:val="00A02896"/>
    <w:rsid w:val="00A90749"/>
    <w:rsid w:val="00AB560E"/>
    <w:rsid w:val="00AE62F3"/>
    <w:rsid w:val="00BC6061"/>
    <w:rsid w:val="00BE767D"/>
    <w:rsid w:val="00C339BC"/>
    <w:rsid w:val="00CC0579"/>
    <w:rsid w:val="00D1589E"/>
    <w:rsid w:val="00D27C25"/>
    <w:rsid w:val="00D41FC7"/>
    <w:rsid w:val="00DA2858"/>
    <w:rsid w:val="00DD5B4A"/>
    <w:rsid w:val="00DD612B"/>
    <w:rsid w:val="00DE6C2C"/>
    <w:rsid w:val="00E45024"/>
    <w:rsid w:val="00E7234B"/>
    <w:rsid w:val="00F64827"/>
    <w:rsid w:val="00FC1C9C"/>
    <w:rsid w:val="00FD3604"/>
    <w:rsid w:val="00FD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7194"/>
  <w15:chartTrackingRefBased/>
  <w15:docId w15:val="{1393AD8A-3F1B-488D-BBD2-E7EC5462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C2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C2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C20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C2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C20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C2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C2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C2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C2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C20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C2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C20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C20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C20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C20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C20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C20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C20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C2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C2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C2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C2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C2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C20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C20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C20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C20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C20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C205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8423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4236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D71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71DE"/>
  </w:style>
  <w:style w:type="paragraph" w:styleId="Rodap">
    <w:name w:val="footer"/>
    <w:basedOn w:val="Normal"/>
    <w:link w:val="RodapChar"/>
    <w:uiPriority w:val="99"/>
    <w:unhideWhenUsed/>
    <w:rsid w:val="008D71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7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567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Recursos Humanos Capinzal</cp:lastModifiedBy>
  <cp:revision>5</cp:revision>
  <cp:lastPrinted>2025-04-14T13:59:00Z</cp:lastPrinted>
  <dcterms:created xsi:type="dcterms:W3CDTF">2025-04-15T10:47:00Z</dcterms:created>
  <dcterms:modified xsi:type="dcterms:W3CDTF">2025-04-16T19:49:00Z</dcterms:modified>
</cp:coreProperties>
</file>