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E8" w:rsidRDefault="00113EE8" w:rsidP="00113EE8">
      <w:pPr>
        <w:tabs>
          <w:tab w:val="left" w:pos="2490"/>
          <w:tab w:val="center" w:pos="4677"/>
        </w:tabs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EDITAL Nº 028, DE 30 DE SETEMBRO DE 2024.</w:t>
      </w:r>
    </w:p>
    <w:p w:rsidR="00113EE8" w:rsidRDefault="00113EE8" w:rsidP="00113EE8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113EE8" w:rsidRDefault="00113EE8" w:rsidP="00113EE8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113EE8" w:rsidRDefault="00113EE8" w:rsidP="00113EE8">
      <w:pPr>
        <w:pStyle w:val="Recuodecorpodetexto"/>
        <w:ind w:left="4962" w:right="-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Notifica recursos recebidos do Governo Federal.</w:t>
      </w:r>
    </w:p>
    <w:p w:rsidR="00113EE8" w:rsidRDefault="00113EE8" w:rsidP="00113EE8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113EE8" w:rsidRDefault="00113EE8" w:rsidP="00113EE8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113EE8" w:rsidRDefault="00113EE8" w:rsidP="00113EE8">
      <w:pPr>
        <w:ind w:firstLine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 DE CAPINZAL, Estado de Santa Catarina, no uso de suas atribuições legais e em cumprimento ao disposto no art. 2º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Lei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9.452, de 20 de março de 1997 e Decreto Municipal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005, de 09 de janeiro de 2017,</w:t>
      </w:r>
      <w:r>
        <w:rPr>
          <w:rFonts w:asciiTheme="minorHAnsi" w:hAnsiTheme="minorHAnsi" w:cstheme="minorHAnsi"/>
          <w:sz w:val="24"/>
          <w:szCs w:val="24"/>
        </w:rPr>
        <w:t xml:space="preserve"> notifica os partidos políticos, os sindicatos de trabalhadores e as entidades empresariais com sede neste município de Capinzal, da liberação de recursos financeiros provenientes do Governo Federal, a seguir especificados:</w:t>
      </w:r>
    </w:p>
    <w:p w:rsidR="00113EE8" w:rsidRDefault="00113EE8" w:rsidP="00113EE8">
      <w:pPr>
        <w:ind w:firstLine="0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91"/>
        <w:tblOverlap w:val="never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2"/>
        <w:gridCol w:w="1134"/>
        <w:gridCol w:w="3733"/>
        <w:gridCol w:w="1416"/>
      </w:tblGrid>
      <w:tr w:rsidR="00113EE8" w:rsidTr="00113EE8">
        <w:trPr>
          <w:trHeight w:val="69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13EE8" w:rsidRDefault="00113EE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13EE8" w:rsidRDefault="00113EE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ÓRGÃO PROVENIENTE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13EE8" w:rsidRDefault="00113EE8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  <w:p w:rsidR="00113EE8" w:rsidRDefault="00113EE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</w:p>
          <w:p w:rsidR="00113EE8" w:rsidRDefault="00113EE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CRÉDITO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13EE8" w:rsidRDefault="00113EE8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PROGRAMA E/OU</w:t>
            </w:r>
          </w:p>
          <w:p w:rsidR="00113EE8" w:rsidRDefault="00113EE8">
            <w:pPr>
              <w:pStyle w:val="Ttulo5"/>
              <w:spacing w:line="276" w:lineRule="auto"/>
              <w:rPr>
                <w:rFonts w:asciiTheme="minorHAnsi" w:hAnsiTheme="minorHAnsi" w:cstheme="minorHAnsi"/>
                <w:bCs w:val="0"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lang w:eastAsia="en-US"/>
              </w:rPr>
              <w:t>AÇÃO À QUE SE DESTINA</w:t>
            </w:r>
          </w:p>
          <w:p w:rsidR="00113EE8" w:rsidRDefault="00113EE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13EE8" w:rsidRDefault="00113EE8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VALOR</w:t>
            </w:r>
          </w:p>
          <w:p w:rsidR="00113EE8" w:rsidRDefault="00113EE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R$</w:t>
            </w:r>
          </w:p>
        </w:tc>
      </w:tr>
      <w:tr w:rsidR="00113EE8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Programa de Incentivo Financeiro - Ações Vigilância em Saúde – Prevenção e Controle de das DST/AIDS e Hepatites Virais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1.535,66</w:t>
            </w:r>
          </w:p>
        </w:tc>
      </w:tr>
      <w:tr w:rsidR="00113EE8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E8" w:rsidRDefault="00113EE8" w:rsidP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E8" w:rsidRDefault="00113EE8" w:rsidP="00113EE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E8" w:rsidRDefault="00113EE8" w:rsidP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Programa de Incentivo Financeiro – Execução de Ações da Vigilância em Saúde – Despesas Diversas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E8" w:rsidRDefault="00113EE8" w:rsidP="00113EE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3.963,38</w:t>
            </w:r>
          </w:p>
        </w:tc>
      </w:tr>
      <w:tr w:rsidR="00113EE8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B36A1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B36A12">
              <w:rPr>
                <w:rFonts w:asciiTheme="minorHAnsi" w:hAnsiTheme="minorHAnsi" w:cstheme="minorHAnsi"/>
                <w:sz w:val="24"/>
                <w:szCs w:val="24"/>
              </w:rPr>
              <w:t>5/08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Transferência para o pagamento dos vencimentos dos Agentes de Combate às Endemias – Vigilância em Saúde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11.296,00</w:t>
            </w:r>
          </w:p>
        </w:tc>
      </w:tr>
      <w:tr w:rsidR="002D41AE" w:rsidTr="001E53B9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E" w:rsidRDefault="002D41AE" w:rsidP="002D41AE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E" w:rsidRDefault="002D41AE" w:rsidP="002D41A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E" w:rsidRDefault="002D41AE" w:rsidP="002D41AE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Atenção à saúde da população para procedimento no MAC – Atenção de média e alta complexidade ambulatorial e hospitalar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E" w:rsidRDefault="002D41AE" w:rsidP="002D41A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84.213,03</w:t>
            </w:r>
          </w:p>
        </w:tc>
      </w:tr>
      <w:tr w:rsidR="00113EE8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2D41A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2D41AE">
              <w:rPr>
                <w:rFonts w:asciiTheme="minorHAnsi" w:hAnsiTheme="minorHAnsi" w:cstheme="minorHAnsi"/>
                <w:sz w:val="24"/>
                <w:szCs w:val="24"/>
              </w:rPr>
              <w:t>6/08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E8" w:rsidRDefault="00113EE8" w:rsidP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Piso Fixo de Média Complexidade</w:t>
            </w:r>
          </w:p>
          <w:p w:rsidR="00113EE8" w:rsidRDefault="00113EE8" w:rsidP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5.200,00</w:t>
            </w:r>
          </w:p>
        </w:tc>
      </w:tr>
      <w:tr w:rsidR="00113EE8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2D41AE" w:rsidP="002D41A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</w:t>
            </w:r>
            <w:r w:rsidR="00113EE8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113EE8"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E8" w:rsidRDefault="00113EE8" w:rsidP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Piso de Alta Complexidade I – Criança e Adolescente</w:t>
            </w:r>
          </w:p>
          <w:p w:rsidR="00113EE8" w:rsidRDefault="00113EE8" w:rsidP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4.000,00</w:t>
            </w:r>
          </w:p>
        </w:tc>
      </w:tr>
      <w:tr w:rsidR="00113EE8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2D41A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2D41A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2D41AE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E8" w:rsidRDefault="00113EE8" w:rsidP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Piso de Transição de Média Complexidade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1.485,42</w:t>
            </w:r>
          </w:p>
        </w:tc>
      </w:tr>
      <w:tr w:rsidR="00113EE8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EB361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EB361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EB361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Piso Fixo de Média Complexidade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1.760,00</w:t>
            </w:r>
          </w:p>
        </w:tc>
      </w:tr>
      <w:tr w:rsidR="00113EE8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EB3617" w:rsidP="00EB361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</w:t>
            </w:r>
            <w:r w:rsidR="00113EE8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113EE8"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Serviço de Convivência e Fortalecimento de Vínculos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4.140,00</w:t>
            </w:r>
          </w:p>
        </w:tc>
      </w:tr>
      <w:tr w:rsidR="00113EE8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54403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4403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54403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Piso Básico Fixo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8" w:rsidRDefault="00113EE8" w:rsidP="00113EE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6.720,00</w:t>
            </w:r>
          </w:p>
        </w:tc>
      </w:tr>
      <w:tr w:rsidR="00F64444" w:rsidTr="001E53B9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4" w:rsidRDefault="00F64444" w:rsidP="00F64444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4" w:rsidRDefault="00F64444" w:rsidP="00F64444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08/08/24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4" w:rsidRDefault="00F64444" w:rsidP="00F64444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Agentes Comunitários de Saúde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4" w:rsidRDefault="00F64444" w:rsidP="00F64444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62.128,00</w:t>
            </w:r>
          </w:p>
        </w:tc>
      </w:tr>
      <w:tr w:rsidR="00011AFD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D" w:rsidRDefault="00011AFD" w:rsidP="00011AF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D" w:rsidRDefault="00011AFD" w:rsidP="00011AF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D" w:rsidRDefault="00011AFD" w:rsidP="00011AF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Piso da atenção primária em saúde – Incentivo Financeiro da APS – Equipes de Saúde da Família e Equipes de Atenção Primária/EAP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D" w:rsidRDefault="00011AFD" w:rsidP="00011AF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84.000,00</w:t>
            </w:r>
          </w:p>
        </w:tc>
      </w:tr>
      <w:tr w:rsidR="003075BE" w:rsidTr="001E53B9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BE" w:rsidRDefault="003075BE" w:rsidP="003075BE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BE" w:rsidRDefault="003075BE" w:rsidP="003075B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BE" w:rsidRDefault="003075BE" w:rsidP="003075BE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Piso de atenção Primária em Saúde - Incentivo Financeiro da APS – Per Capita de base populacional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BE" w:rsidRDefault="003075BE" w:rsidP="003075B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11.559,86</w:t>
            </w:r>
          </w:p>
        </w:tc>
      </w:tr>
      <w:tr w:rsidR="00913B68" w:rsidTr="001E53B9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68" w:rsidRDefault="00913B68" w:rsidP="00913B6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68" w:rsidRDefault="00913B68" w:rsidP="00FF374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13/0</w:t>
            </w:r>
            <w:r w:rsidR="00FF374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68" w:rsidRDefault="00913B68" w:rsidP="00913B6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Piso de atenção Primária em Saúde - Incentivo Compensatório de Transição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68" w:rsidRDefault="00913B68" w:rsidP="00913B6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211,85</w:t>
            </w:r>
          </w:p>
        </w:tc>
      </w:tr>
      <w:tr w:rsidR="00FF3748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8" w:rsidRDefault="00FF3748" w:rsidP="00FF374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8" w:rsidRDefault="00FF3748" w:rsidP="00FF374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8" w:rsidRDefault="00FF3748" w:rsidP="00FF374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Programa Nacional de Alimentação Escolar – PNAE – AEE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8" w:rsidRDefault="00FF3748" w:rsidP="00FF374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911,20</w:t>
            </w:r>
          </w:p>
        </w:tc>
      </w:tr>
      <w:tr w:rsidR="00FF3748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8" w:rsidRDefault="00FF3748" w:rsidP="00FF374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8" w:rsidRDefault="00FF3748" w:rsidP="00FF374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8" w:rsidRDefault="00FF3748" w:rsidP="00FF374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Alimentação Escolar – PNAE – Pré-Escola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8" w:rsidRDefault="00FF3748" w:rsidP="00FF374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8.962,20</w:t>
            </w:r>
          </w:p>
        </w:tc>
      </w:tr>
      <w:tr w:rsidR="00FF3748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8" w:rsidRDefault="00FF3748" w:rsidP="00FF374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8" w:rsidRDefault="00FF3748" w:rsidP="00FF374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8" w:rsidRDefault="00FF3748" w:rsidP="00FF374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Alimentação Escolar – PNAE – Creche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8" w:rsidRDefault="00FF3748" w:rsidP="00FF374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20.056,80</w:t>
            </w:r>
          </w:p>
        </w:tc>
      </w:tr>
      <w:tr w:rsidR="00FF3748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8" w:rsidRDefault="00FF3748" w:rsidP="00FF374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8" w:rsidRDefault="00FF3748" w:rsidP="00FF374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8" w:rsidRDefault="00FF3748" w:rsidP="00FF374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Alimentação Escolar – PNAE – Ensino Fundamental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8" w:rsidRDefault="00FF3748" w:rsidP="00FF374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22.048,00</w:t>
            </w:r>
          </w:p>
        </w:tc>
      </w:tr>
      <w:tr w:rsidR="00B168BA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A" w:rsidRDefault="00B168BA" w:rsidP="00B168BA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A" w:rsidRDefault="00B168BA" w:rsidP="00B168B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A" w:rsidRDefault="00B168BA" w:rsidP="00B168BA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Apoio ao Transporte Escolar – PNATE – Ensino Fundamental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A" w:rsidRDefault="00B168BA" w:rsidP="00B168B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24.685,11</w:t>
            </w:r>
          </w:p>
        </w:tc>
      </w:tr>
      <w:tr w:rsidR="00B168BA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A" w:rsidRDefault="00B168BA" w:rsidP="00B168BA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A" w:rsidRDefault="00B168BA" w:rsidP="00B168B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A" w:rsidRDefault="00B168BA" w:rsidP="00B168BA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Programa Nacional de Apoio ao Transporte Escolar – PNATE – Educação Infantil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A" w:rsidRDefault="00B168BA" w:rsidP="00B168B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8.322,95</w:t>
            </w:r>
          </w:p>
        </w:tc>
      </w:tr>
      <w:tr w:rsidR="00B168BA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A" w:rsidRDefault="00B168BA" w:rsidP="00B168BA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Fundo Nacional 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A" w:rsidRDefault="00B168BA" w:rsidP="00B168BA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14/08/24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A" w:rsidRDefault="00B168BA" w:rsidP="00B168BA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Programa Nacional de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lastRenderedPageBreak/>
              <w:t>Apoio ao Transporte Escolar – PNATE – Ensino Médio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A" w:rsidRDefault="00B168BA" w:rsidP="00B168B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7.566,32</w:t>
            </w:r>
          </w:p>
        </w:tc>
      </w:tr>
      <w:tr w:rsidR="00B168BA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A" w:rsidRDefault="00B168BA" w:rsidP="00B168BA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A" w:rsidRDefault="00B168BA" w:rsidP="00B168B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A" w:rsidRDefault="00B168BA" w:rsidP="00B168BA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Salário Educação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A" w:rsidRDefault="00B168BA" w:rsidP="00B168B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142.885,63</w:t>
            </w:r>
          </w:p>
        </w:tc>
      </w:tr>
      <w:tr w:rsidR="007814EE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EE" w:rsidRDefault="007814EE" w:rsidP="007814EE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EE" w:rsidRDefault="007814EE" w:rsidP="007814E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EE" w:rsidRDefault="007814EE" w:rsidP="007814EE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Promoção da Assistência Farmacêutica e Insumos estratégicos na atenção primária em saúde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EE" w:rsidRDefault="007814EE" w:rsidP="007814E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11.233,60</w:t>
            </w:r>
          </w:p>
          <w:p w:rsidR="007814EE" w:rsidRDefault="007814EE" w:rsidP="007814E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14EE" w:rsidTr="00113EE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EE" w:rsidRDefault="007814EE" w:rsidP="007814EE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</w:t>
            </w:r>
            <w:r w:rsidR="00970B3F">
              <w:rPr>
                <w:rFonts w:asciiTheme="minorHAnsi" w:hAnsiTheme="minorHAnsi" w:cstheme="minorHAnsi"/>
                <w:sz w:val="24"/>
                <w:szCs w:val="24"/>
              </w:rPr>
              <w:t xml:space="preserve"> - FNAS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EE" w:rsidRDefault="007814EE" w:rsidP="007814E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EE" w:rsidRDefault="007814EE" w:rsidP="007814EE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Índice de Gestão Descentralizada</w:t>
            </w:r>
          </w:p>
          <w:p w:rsidR="007814EE" w:rsidRDefault="007814EE" w:rsidP="007814EE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EE" w:rsidRDefault="007814EE" w:rsidP="007814E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3.200,00</w:t>
            </w:r>
          </w:p>
        </w:tc>
      </w:tr>
      <w:tr w:rsidR="007814EE" w:rsidTr="007814EE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E" w:rsidRDefault="007814EE" w:rsidP="007814EE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E" w:rsidRDefault="007814EE" w:rsidP="007814E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E" w:rsidRDefault="007814EE" w:rsidP="007814EE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Incentivo Financeiro – Ações Vigilância Sanitária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EE" w:rsidRDefault="007814EE" w:rsidP="007814E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2.332,00</w:t>
            </w:r>
          </w:p>
        </w:tc>
      </w:tr>
      <w:tr w:rsidR="00EB1399" w:rsidTr="007814EE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9" w:rsidRDefault="00EB1399" w:rsidP="00EB1399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</w:t>
            </w:r>
            <w:r w:rsidR="00970B3F">
              <w:rPr>
                <w:rFonts w:asciiTheme="minorHAnsi" w:hAnsiTheme="minorHAnsi" w:cstheme="minorHAnsi"/>
                <w:sz w:val="24"/>
                <w:szCs w:val="24"/>
              </w:rPr>
              <w:t xml:space="preserve"> - FNAS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9" w:rsidRDefault="00EB1399" w:rsidP="00EB139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9" w:rsidRDefault="00EB1399" w:rsidP="00EB1399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Piso Fixo de Média Complexidade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9" w:rsidRDefault="00EB1399" w:rsidP="00EB139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1.760,00</w:t>
            </w:r>
          </w:p>
        </w:tc>
      </w:tr>
      <w:tr w:rsidR="00EB1399" w:rsidTr="007814EE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9" w:rsidRDefault="00EB1399" w:rsidP="00EB1399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</w:t>
            </w:r>
            <w:r w:rsidR="00970B3F">
              <w:rPr>
                <w:rFonts w:asciiTheme="minorHAnsi" w:hAnsiTheme="minorHAnsi" w:cstheme="minorHAnsi"/>
                <w:sz w:val="24"/>
                <w:szCs w:val="24"/>
              </w:rPr>
              <w:t xml:space="preserve"> - FNAS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9" w:rsidRDefault="00EB1399" w:rsidP="00EB139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9" w:rsidRDefault="00EB1399" w:rsidP="00EB1399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Piso de Alta Complexidade I – Criança e Adolescente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9" w:rsidRDefault="00EB1399" w:rsidP="00EB139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4.000,00</w:t>
            </w:r>
          </w:p>
        </w:tc>
      </w:tr>
      <w:tr w:rsidR="007C1F2F" w:rsidTr="007814EE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F" w:rsidRDefault="007C1F2F" w:rsidP="007C1F2F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</w:t>
            </w:r>
            <w:r w:rsidR="00970B3F">
              <w:rPr>
                <w:rFonts w:asciiTheme="minorHAnsi" w:hAnsiTheme="minorHAnsi" w:cstheme="minorHAnsi"/>
                <w:sz w:val="24"/>
                <w:szCs w:val="24"/>
              </w:rPr>
              <w:t xml:space="preserve"> - FNAS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F" w:rsidRDefault="007C1F2F" w:rsidP="007C1F2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F" w:rsidRDefault="007C1F2F" w:rsidP="007C1F2F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Piso Fixo de Média Complexidade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F" w:rsidRDefault="007C1F2F" w:rsidP="00171554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5.200,00</w:t>
            </w:r>
          </w:p>
        </w:tc>
      </w:tr>
      <w:tr w:rsidR="00544C05" w:rsidTr="00F64444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5" w:rsidRDefault="00544C05" w:rsidP="00544C05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 - FNAS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5" w:rsidRDefault="00544C05" w:rsidP="00544C0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5" w:rsidRDefault="00544C05" w:rsidP="00544C05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Piso de Transição de Média Complexidade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5" w:rsidRDefault="00544C05" w:rsidP="00544C0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1.485,42</w:t>
            </w:r>
          </w:p>
        </w:tc>
      </w:tr>
      <w:tr w:rsidR="002A3EA4" w:rsidTr="00011AFD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4" w:rsidRDefault="002A3EA4" w:rsidP="002A3EA4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 - FNAS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4" w:rsidRDefault="002A3EA4" w:rsidP="002A3EA4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4" w:rsidRDefault="002A3EA4" w:rsidP="002A3EA4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Serviço de Convivência e Fortalecimento de Vínculos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4" w:rsidRDefault="002A3EA4" w:rsidP="002A3EA4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4.140,00</w:t>
            </w:r>
          </w:p>
        </w:tc>
      </w:tr>
      <w:tr w:rsidR="00B848F3" w:rsidTr="003075BE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F3" w:rsidRDefault="00B848F3" w:rsidP="00B848F3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 - FNAS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F3" w:rsidRDefault="00B848F3" w:rsidP="00B848F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29/08/24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F3" w:rsidRDefault="00B848F3" w:rsidP="00B848F3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Piso Básico Fixo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F3" w:rsidRDefault="00B848F3" w:rsidP="00B848F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6.720,00</w:t>
            </w:r>
          </w:p>
        </w:tc>
      </w:tr>
    </w:tbl>
    <w:p w:rsidR="00113EE8" w:rsidRDefault="00113EE8" w:rsidP="00113EE8">
      <w:pPr>
        <w:pStyle w:val="SemEspaamen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Capinzal - SC, </w:t>
      </w:r>
      <w:r w:rsidR="002D2A57">
        <w:rPr>
          <w:rFonts w:asciiTheme="minorHAnsi" w:hAnsiTheme="minorHAnsi" w:cstheme="minorHAnsi"/>
          <w:sz w:val="24"/>
          <w:szCs w:val="24"/>
        </w:rPr>
        <w:t>30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2D2A57">
        <w:rPr>
          <w:rFonts w:asciiTheme="minorHAnsi" w:hAnsiTheme="minorHAnsi" w:cstheme="minorHAnsi"/>
          <w:sz w:val="24"/>
          <w:szCs w:val="24"/>
        </w:rPr>
        <w:t>setembro</w:t>
      </w:r>
      <w:r>
        <w:rPr>
          <w:rFonts w:asciiTheme="minorHAnsi" w:hAnsiTheme="minorHAnsi" w:cstheme="minorHAnsi"/>
          <w:sz w:val="24"/>
          <w:szCs w:val="24"/>
        </w:rPr>
        <w:t xml:space="preserve"> de 2024.</w:t>
      </w:r>
    </w:p>
    <w:p w:rsidR="00113EE8" w:rsidRDefault="00113EE8" w:rsidP="00113EE8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2D2A57" w:rsidRDefault="002D2A57" w:rsidP="00113EE8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113EE8" w:rsidRDefault="00113EE8" w:rsidP="00113EE8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113EE8" w:rsidRDefault="00113EE8" w:rsidP="00113EE8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NILVO DORINI</w:t>
      </w:r>
    </w:p>
    <w:p w:rsidR="00113EE8" w:rsidRDefault="00113EE8" w:rsidP="00113EE8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Prefeito de Capinzal</w:t>
      </w:r>
    </w:p>
    <w:p w:rsidR="00113EE8" w:rsidRDefault="00113EE8" w:rsidP="00113EE8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113EE8" w:rsidRDefault="00113EE8" w:rsidP="00113EE8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113EE8" w:rsidRDefault="00113EE8" w:rsidP="00113EE8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Registrado e publicado o presente Edital na data supra.</w:t>
      </w:r>
    </w:p>
    <w:p w:rsidR="00113EE8" w:rsidRDefault="00113EE8" w:rsidP="00113EE8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113EE8" w:rsidRDefault="00113EE8" w:rsidP="00113EE8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113EE8" w:rsidRDefault="002D2A57" w:rsidP="00113EE8">
      <w:pPr>
        <w:ind w:left="70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BENJAMIM ARCANGELO BORSOI</w:t>
      </w:r>
    </w:p>
    <w:p w:rsidR="00B82C45" w:rsidRDefault="00113EE8" w:rsidP="002D2A57">
      <w:pPr>
        <w:ind w:left="709" w:firstLine="0"/>
      </w:pPr>
      <w:r>
        <w:rPr>
          <w:rFonts w:asciiTheme="minorHAnsi" w:hAnsiTheme="minorHAnsi" w:cstheme="minorHAnsi"/>
          <w:sz w:val="24"/>
          <w:szCs w:val="24"/>
        </w:rPr>
        <w:t>Secretário</w:t>
      </w:r>
      <w:r w:rsidR="002D2A57">
        <w:rPr>
          <w:rFonts w:asciiTheme="minorHAnsi" w:hAnsiTheme="minorHAnsi" w:cstheme="minorHAnsi"/>
          <w:sz w:val="24"/>
          <w:szCs w:val="24"/>
        </w:rPr>
        <w:t xml:space="preserve"> Interino</w:t>
      </w:r>
      <w:r>
        <w:rPr>
          <w:rFonts w:asciiTheme="minorHAnsi" w:hAnsiTheme="minorHAnsi" w:cstheme="minorHAnsi"/>
          <w:sz w:val="24"/>
          <w:szCs w:val="24"/>
        </w:rPr>
        <w:t xml:space="preserve"> da Administração e Finanças </w:t>
      </w:r>
    </w:p>
    <w:sectPr w:rsidR="00B82C45" w:rsidSect="002D2A57">
      <w:pgSz w:w="11906" w:h="16838"/>
      <w:pgMar w:top="2836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64"/>
    <w:rsid w:val="00011AFD"/>
    <w:rsid w:val="00113EE8"/>
    <w:rsid w:val="00171554"/>
    <w:rsid w:val="002A3EA4"/>
    <w:rsid w:val="002D2A57"/>
    <w:rsid w:val="002D41AE"/>
    <w:rsid w:val="003075BE"/>
    <w:rsid w:val="004810BB"/>
    <w:rsid w:val="0054403D"/>
    <w:rsid w:val="00544C05"/>
    <w:rsid w:val="00685793"/>
    <w:rsid w:val="0076186F"/>
    <w:rsid w:val="007814EE"/>
    <w:rsid w:val="007C1F2F"/>
    <w:rsid w:val="00913B68"/>
    <w:rsid w:val="00970B3F"/>
    <w:rsid w:val="009F6F0F"/>
    <w:rsid w:val="00A52B64"/>
    <w:rsid w:val="00AB2DE7"/>
    <w:rsid w:val="00B168BA"/>
    <w:rsid w:val="00B36A12"/>
    <w:rsid w:val="00B848F3"/>
    <w:rsid w:val="00C0343C"/>
    <w:rsid w:val="00C77AFE"/>
    <w:rsid w:val="00E95264"/>
    <w:rsid w:val="00E96349"/>
    <w:rsid w:val="00EB1399"/>
    <w:rsid w:val="00EB3617"/>
    <w:rsid w:val="00F64444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EE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13EE8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113EE8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13EE8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3EE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13EE8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13EE8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113EE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EE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13EE8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113EE8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13EE8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3EE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13EE8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13EE8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113EE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2024-10-03T19:19:00Z</dcterms:created>
  <dcterms:modified xsi:type="dcterms:W3CDTF">2024-10-03T19:19:00Z</dcterms:modified>
</cp:coreProperties>
</file>