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13C" w14:textId="77777777" w:rsidR="00001DD9" w:rsidRDefault="00001DD9" w:rsidP="00001DD9">
      <w:pPr>
        <w:spacing w:line="360" w:lineRule="auto"/>
        <w:jc w:val="center"/>
        <w:rPr>
          <w:rFonts w:ascii="Arial" w:hAnsi="Arial" w:cs="Arial"/>
        </w:rPr>
      </w:pPr>
      <w:r w:rsidRPr="007E6187">
        <w:rPr>
          <w:rFonts w:ascii="Arial" w:hAnsi="Arial" w:cs="Arial"/>
        </w:rPr>
        <w:t xml:space="preserve">EDITAL DE CHAMAMENTO PÚBLICO DE PROJETOS/PROPOSTAS </w:t>
      </w:r>
      <w:r>
        <w:rPr>
          <w:rFonts w:ascii="Arial" w:hAnsi="Arial" w:cs="Arial"/>
        </w:rPr>
        <w:t xml:space="preserve">DE EXPOSIÇÕES TEMPORÁRIAS DE </w:t>
      </w:r>
      <w:r w:rsidRPr="007E6187">
        <w:rPr>
          <w:rFonts w:ascii="Arial" w:hAnsi="Arial" w:cs="Arial"/>
        </w:rPr>
        <w:t>LINGUAGENS ARTÍSTICAS COM OBJETIVO DE FOMENTAR A</w:t>
      </w:r>
      <w:r w:rsidRPr="007E6187">
        <w:rPr>
          <w:rFonts w:ascii="Arial" w:hAnsi="Arial" w:cs="Arial"/>
        </w:rPr>
        <w:br/>
        <w:t xml:space="preserve">PRODUÇÃO ARTÍSTICA E CULTURAL </w:t>
      </w:r>
      <w:r>
        <w:rPr>
          <w:rFonts w:ascii="Arial" w:hAnsi="Arial" w:cs="Arial"/>
        </w:rPr>
        <w:t>DO MUNICÍPIO DE CAPINZAL</w:t>
      </w:r>
      <w:r w:rsidRPr="007E6187">
        <w:rPr>
          <w:rFonts w:ascii="Arial" w:hAnsi="Arial" w:cs="Arial"/>
        </w:rPr>
        <w:t xml:space="preserve"> </w:t>
      </w:r>
    </w:p>
    <w:p w14:paraId="43670408" w14:textId="47FDE6FD" w:rsidR="00001DD9" w:rsidRPr="00526541" w:rsidRDefault="00001DD9" w:rsidP="00001DD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62127CD9" w14:textId="77777777" w:rsidR="00001DD9" w:rsidRPr="00526541" w:rsidRDefault="00001DD9" w:rsidP="00001DD9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7A4C77C8" w14:textId="0171B85A" w:rsidR="00001DD9" w:rsidRPr="00B81912" w:rsidRDefault="00001DD9" w:rsidP="009125D9">
      <w:pPr>
        <w:pStyle w:val="Corpodetexto"/>
        <w:spacing w:before="120" w:after="120" w:line="360" w:lineRule="auto"/>
        <w:ind w:right="383"/>
        <w:jc w:val="both"/>
        <w:rPr>
          <w:rFonts w:ascii="Arial" w:hAnsi="Arial" w:cs="Arial"/>
        </w:rPr>
      </w:pPr>
      <w:r w:rsidRPr="007E6187">
        <w:rPr>
          <w:rFonts w:ascii="Arial" w:hAnsi="Arial" w:cs="Arial"/>
        </w:rPr>
        <w:br/>
        <w:t xml:space="preserve">O Município de </w:t>
      </w:r>
      <w:r>
        <w:rPr>
          <w:rFonts w:ascii="Arial" w:hAnsi="Arial" w:cs="Arial"/>
        </w:rPr>
        <w:t>Capinzal</w:t>
      </w:r>
      <w:r w:rsidRPr="007E6187">
        <w:rPr>
          <w:rFonts w:ascii="Arial" w:hAnsi="Arial" w:cs="Arial"/>
        </w:rPr>
        <w:t>, por meio da Secretaria de</w:t>
      </w:r>
      <w:r>
        <w:rPr>
          <w:rFonts w:ascii="Arial" w:hAnsi="Arial" w:cs="Arial"/>
        </w:rPr>
        <w:t xml:space="preserve"> Educação,</w:t>
      </w:r>
      <w:r w:rsidRPr="007E6187">
        <w:rPr>
          <w:rFonts w:ascii="Arial" w:hAnsi="Arial" w:cs="Arial"/>
        </w:rPr>
        <w:t xml:space="preserve"> Cultura</w:t>
      </w:r>
      <w:r>
        <w:rPr>
          <w:rFonts w:ascii="Arial" w:hAnsi="Arial" w:cs="Arial"/>
        </w:rPr>
        <w:t xml:space="preserve"> e Esportes</w:t>
      </w:r>
      <w:r w:rsidRPr="007E61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consonância com </w:t>
      </w:r>
      <w:r w:rsidR="009125D9" w:rsidRPr="0044490F">
        <w:rPr>
          <w:rFonts w:ascii="Arial" w:hAnsi="Arial" w:cs="Arial"/>
        </w:rPr>
        <w:t>Lei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Federal Complementar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nº 195/2022 conhecida como Lei Paulo Gustavo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e suas regulamentações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por meio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do</w:t>
      </w:r>
      <w:r w:rsidR="009125D9" w:rsidRPr="0044490F">
        <w:rPr>
          <w:rFonts w:ascii="Arial" w:hAnsi="Arial" w:cs="Arial"/>
          <w:spacing w:val="1"/>
        </w:rPr>
        <w:t xml:space="preserve"> </w:t>
      </w:r>
      <w:r w:rsidR="009125D9" w:rsidRPr="0044490F">
        <w:rPr>
          <w:rFonts w:ascii="Arial" w:hAnsi="Arial" w:cs="Arial"/>
        </w:rPr>
        <w:t>Decreto</w:t>
      </w:r>
      <w:r w:rsidR="009125D9" w:rsidRPr="0044490F">
        <w:rPr>
          <w:rFonts w:ascii="Arial" w:hAnsi="Arial" w:cs="Arial"/>
          <w:spacing w:val="-14"/>
        </w:rPr>
        <w:t xml:space="preserve"> </w:t>
      </w:r>
      <w:r w:rsidR="009125D9" w:rsidRPr="0044490F">
        <w:rPr>
          <w:rFonts w:ascii="Arial" w:hAnsi="Arial" w:cs="Arial"/>
        </w:rPr>
        <w:t>nº</w:t>
      </w:r>
      <w:r w:rsidR="009125D9" w:rsidRPr="0044490F">
        <w:rPr>
          <w:rFonts w:ascii="Arial" w:hAnsi="Arial" w:cs="Arial"/>
          <w:spacing w:val="-7"/>
        </w:rPr>
        <w:t xml:space="preserve"> </w:t>
      </w:r>
      <w:r w:rsidR="009125D9" w:rsidRPr="0044490F">
        <w:rPr>
          <w:rFonts w:ascii="Arial" w:hAnsi="Arial" w:cs="Arial"/>
        </w:rPr>
        <w:t>11.525 de 11 de maio de 2023</w:t>
      </w:r>
      <w:r>
        <w:rPr>
          <w:rFonts w:ascii="Arial" w:hAnsi="Arial" w:cs="Arial"/>
        </w:rPr>
        <w:t>, torna públicas e abertas a</w:t>
      </w:r>
      <w:r w:rsidRPr="007E61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7E6187">
        <w:rPr>
          <w:rFonts w:ascii="Arial" w:hAnsi="Arial" w:cs="Arial"/>
        </w:rPr>
        <w:t xml:space="preserve">inscrições para o </w:t>
      </w:r>
      <w:r>
        <w:rPr>
          <w:rFonts w:ascii="Arial" w:hAnsi="Arial" w:cs="Arial"/>
        </w:rPr>
        <w:t>chamamento público e</w:t>
      </w:r>
      <w:r w:rsidRPr="00B81912">
        <w:rPr>
          <w:rFonts w:ascii="Arial" w:hAnsi="Arial" w:cs="Arial"/>
        </w:rPr>
        <w:t xml:space="preserve">dital </w:t>
      </w:r>
      <w:r>
        <w:rPr>
          <w:rFonts w:ascii="Arial" w:hAnsi="Arial" w:cs="Arial"/>
        </w:rPr>
        <w:t>“Exposições temporárias</w:t>
      </w:r>
      <w:r w:rsidRPr="00B81912">
        <w:rPr>
          <w:rFonts w:ascii="Arial" w:hAnsi="Arial" w:cs="Arial"/>
        </w:rPr>
        <w:t xml:space="preserve">”. </w:t>
      </w:r>
    </w:p>
    <w:p w14:paraId="629C2386" w14:textId="77777777" w:rsidR="00001DD9" w:rsidRPr="00526541" w:rsidRDefault="00001DD9" w:rsidP="00001DD9">
      <w:pPr>
        <w:spacing w:line="360" w:lineRule="auto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1. DO OBJETO</w:t>
      </w:r>
    </w:p>
    <w:p w14:paraId="1B0BACDD" w14:textId="5BC135D1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B81912">
        <w:rPr>
          <w:rFonts w:ascii="Arial" w:hAnsi="Arial" w:cs="Arial"/>
        </w:rPr>
        <w:t xml:space="preserve">1.1. Constitui objeto do Edital a seleção de </w:t>
      </w:r>
      <w:r>
        <w:rPr>
          <w:rFonts w:ascii="Arial" w:hAnsi="Arial" w:cs="Arial"/>
        </w:rPr>
        <w:t>“Exposições Temporárias”</w:t>
      </w:r>
      <w:r w:rsidRPr="00B81912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 xml:space="preserve">Capinzal concentradas no espaço do Museu Histórico Vitor Almeida. </w:t>
      </w:r>
      <w:r w:rsidRPr="00B81912">
        <w:rPr>
          <w:rFonts w:ascii="Arial" w:hAnsi="Arial" w:cs="Arial"/>
        </w:rPr>
        <w:t xml:space="preserve">Assim, a Prefeitura de </w:t>
      </w:r>
      <w:r>
        <w:rPr>
          <w:rFonts w:ascii="Arial" w:hAnsi="Arial" w:cs="Arial"/>
        </w:rPr>
        <w:t>Capinzal</w:t>
      </w:r>
      <w:r w:rsidRPr="00B81912">
        <w:rPr>
          <w:rFonts w:ascii="Arial" w:hAnsi="Arial" w:cs="Arial"/>
        </w:rPr>
        <w:t xml:space="preserve">, por meio da Secretaria de </w:t>
      </w:r>
      <w:r>
        <w:rPr>
          <w:rFonts w:ascii="Arial" w:hAnsi="Arial" w:cs="Arial"/>
        </w:rPr>
        <w:t>Educação, Cultura e Esportes</w:t>
      </w:r>
      <w:r w:rsidR="003455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cumprimento ao </w:t>
      </w:r>
      <w:r w:rsidR="009125D9">
        <w:rPr>
          <w:rFonts w:ascii="Arial" w:hAnsi="Arial" w:cs="Arial"/>
        </w:rPr>
        <w:t>Art. 8°</w:t>
      </w:r>
      <w:r>
        <w:rPr>
          <w:rFonts w:ascii="Arial" w:hAnsi="Arial" w:cs="Arial"/>
        </w:rPr>
        <w:t xml:space="preserve"> da lei </w:t>
      </w:r>
      <w:r w:rsidR="003455B5">
        <w:rPr>
          <w:rFonts w:ascii="Arial" w:hAnsi="Arial" w:cs="Arial"/>
        </w:rPr>
        <w:t>federal nº</w:t>
      </w:r>
      <w:r w:rsidR="009125D9" w:rsidRPr="0044490F">
        <w:rPr>
          <w:rFonts w:ascii="Arial" w:hAnsi="Arial" w:cs="Arial"/>
        </w:rPr>
        <w:t xml:space="preserve"> 195/2022 </w:t>
      </w:r>
      <w:r>
        <w:rPr>
          <w:rFonts w:ascii="Arial" w:hAnsi="Arial" w:cs="Arial"/>
        </w:rPr>
        <w:t>que dispõe sobre ações emergenciais destinadas ao setor cultural</w:t>
      </w:r>
      <w:r w:rsidRPr="00B81912">
        <w:rPr>
          <w:rFonts w:ascii="Arial" w:hAnsi="Arial" w:cs="Arial"/>
        </w:rPr>
        <w:t>, subsidia</w:t>
      </w:r>
      <w:r w:rsidR="003455B5">
        <w:rPr>
          <w:rFonts w:ascii="Arial" w:hAnsi="Arial" w:cs="Arial"/>
        </w:rPr>
        <w:t>rá</w:t>
      </w:r>
      <w:r w:rsidRPr="00B81912">
        <w:rPr>
          <w:rFonts w:ascii="Arial" w:hAnsi="Arial" w:cs="Arial"/>
        </w:rPr>
        <w:t xml:space="preserve"> de forma emergencial a cadeia produtiva da cultura em </w:t>
      </w:r>
      <w:r>
        <w:rPr>
          <w:rFonts w:ascii="Arial" w:hAnsi="Arial" w:cs="Arial"/>
        </w:rPr>
        <w:t>Capinzal</w:t>
      </w:r>
      <w:r w:rsidRPr="00B819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F36451" w14:textId="1F53E533" w:rsidR="00001DD9" w:rsidRPr="00193F41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B81912">
        <w:rPr>
          <w:rFonts w:ascii="Arial" w:hAnsi="Arial" w:cs="Arial"/>
        </w:rPr>
        <w:t xml:space="preserve">1.2​. </w:t>
      </w:r>
      <w:r w:rsidRPr="00B573A1">
        <w:rPr>
          <w:rFonts w:ascii="Arial" w:hAnsi="Arial" w:cs="Arial"/>
        </w:rPr>
        <w:t xml:space="preserve">Este edital de chamamento público premiará </w:t>
      </w:r>
      <w:r>
        <w:rPr>
          <w:rFonts w:ascii="Arial" w:hAnsi="Arial" w:cs="Arial"/>
        </w:rPr>
        <w:t>“Exposições Temporárias” nas</w:t>
      </w:r>
      <w:r w:rsidRPr="00B573A1">
        <w:rPr>
          <w:rFonts w:ascii="Arial" w:hAnsi="Arial" w:cs="Arial"/>
        </w:rPr>
        <w:t xml:space="preserve"> seguintes linguagens</w:t>
      </w:r>
      <w:r w:rsidRPr="00193F41">
        <w:rPr>
          <w:rFonts w:ascii="Arial" w:hAnsi="Arial" w:cs="Arial"/>
        </w:rPr>
        <w:t xml:space="preserve">: </w:t>
      </w:r>
      <w:r w:rsidRPr="00193F41">
        <w:rPr>
          <w:rFonts w:ascii="Arial" w:hAnsi="Arial" w:cs="Arial"/>
          <w:b/>
        </w:rPr>
        <w:t>Pintura em tela</w:t>
      </w:r>
      <w:r w:rsidR="003455B5">
        <w:rPr>
          <w:rFonts w:ascii="Arial" w:hAnsi="Arial" w:cs="Arial"/>
          <w:b/>
        </w:rPr>
        <w:t>,</w:t>
      </w:r>
      <w:r w:rsidR="003455B5" w:rsidRPr="003455B5">
        <w:rPr>
          <w:rFonts w:ascii="Arial" w:hAnsi="Arial" w:cs="Arial"/>
          <w:b/>
        </w:rPr>
        <w:t xml:space="preserve"> </w:t>
      </w:r>
      <w:r w:rsidR="003455B5" w:rsidRPr="00193F41">
        <w:rPr>
          <w:rFonts w:ascii="Arial" w:hAnsi="Arial" w:cs="Arial"/>
          <w:b/>
        </w:rPr>
        <w:t xml:space="preserve">Desenho </w:t>
      </w:r>
      <w:r w:rsidR="003455B5">
        <w:rPr>
          <w:rFonts w:ascii="Arial" w:hAnsi="Arial" w:cs="Arial"/>
          <w:b/>
        </w:rPr>
        <w:t>ou</w:t>
      </w:r>
      <w:r w:rsidR="003455B5" w:rsidRPr="00193F41">
        <w:rPr>
          <w:rFonts w:ascii="Arial" w:hAnsi="Arial" w:cs="Arial"/>
          <w:b/>
        </w:rPr>
        <w:t xml:space="preserve"> Mosaico</w:t>
      </w:r>
      <w:r w:rsidR="003455B5">
        <w:rPr>
          <w:rFonts w:ascii="Arial" w:hAnsi="Arial" w:cs="Arial"/>
          <w:b/>
        </w:rPr>
        <w:t>;</w:t>
      </w:r>
      <w:r w:rsidRPr="00193F41">
        <w:rPr>
          <w:rFonts w:ascii="Arial" w:hAnsi="Arial" w:cs="Arial"/>
          <w:b/>
        </w:rPr>
        <w:t xml:space="preserve"> Escultura</w:t>
      </w:r>
      <w:r w:rsidR="003455B5">
        <w:rPr>
          <w:rFonts w:ascii="Arial" w:hAnsi="Arial" w:cs="Arial"/>
          <w:b/>
        </w:rPr>
        <w:t>;</w:t>
      </w:r>
      <w:r w:rsidRPr="00193F41">
        <w:rPr>
          <w:rFonts w:ascii="Arial" w:hAnsi="Arial" w:cs="Arial"/>
          <w:b/>
        </w:rPr>
        <w:t xml:space="preserve"> Fotografia</w:t>
      </w:r>
      <w:r w:rsidR="003455B5">
        <w:rPr>
          <w:rFonts w:ascii="Arial" w:hAnsi="Arial" w:cs="Arial"/>
          <w:b/>
        </w:rPr>
        <w:t>; Acervo Histórico (colecionadores)</w:t>
      </w:r>
      <w:r w:rsidRPr="00193F41">
        <w:rPr>
          <w:rFonts w:ascii="Arial" w:hAnsi="Arial" w:cs="Arial"/>
          <w:b/>
        </w:rPr>
        <w:t>.</w:t>
      </w:r>
    </w:p>
    <w:p w14:paraId="795C3C95" w14:textId="07C929A5" w:rsidR="00001DD9" w:rsidRPr="00613F8C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1.3 As Exposições acontecerão mediante calendário a ser definido pelo Departamento de Cultura do município de Capinzal </w:t>
      </w:r>
      <w:r w:rsidR="009125D9">
        <w:rPr>
          <w:rFonts w:ascii="Arial" w:hAnsi="Arial" w:cs="Arial"/>
        </w:rPr>
        <w:t>no espaço</w:t>
      </w:r>
      <w:r>
        <w:rPr>
          <w:rFonts w:ascii="Arial" w:hAnsi="Arial" w:cs="Arial"/>
        </w:rPr>
        <w:t xml:space="preserve"> do Museu Histórico Vitor Almeida.</w:t>
      </w:r>
    </w:p>
    <w:p w14:paraId="628D1311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b/>
        </w:rPr>
      </w:pPr>
    </w:p>
    <w:p w14:paraId="59216597" w14:textId="77777777" w:rsidR="00001DD9" w:rsidRPr="00526541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 xml:space="preserve">2. DA DISTRIBUIÇÃO DOS RECURSOS </w:t>
      </w:r>
    </w:p>
    <w:p w14:paraId="714339B4" w14:textId="5BF0BC32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B81912">
        <w:rPr>
          <w:rFonts w:ascii="Arial" w:hAnsi="Arial" w:cs="Arial"/>
        </w:rPr>
        <w:t xml:space="preserve">2.1. Os </w:t>
      </w:r>
      <w:r w:rsidRPr="00D22846">
        <w:rPr>
          <w:rFonts w:ascii="Arial" w:hAnsi="Arial" w:cs="Arial"/>
        </w:rPr>
        <w:t xml:space="preserve">recursos financeiros necessários para o desenvolvimento deste edital são oriundos </w:t>
      </w:r>
      <w:r>
        <w:rPr>
          <w:rFonts w:ascii="Arial" w:hAnsi="Arial" w:cs="Arial"/>
        </w:rPr>
        <w:t xml:space="preserve">de subsídio gerado pela lei federal n° </w:t>
      </w:r>
      <w:r w:rsidR="00C25EFD" w:rsidRPr="0044490F">
        <w:rPr>
          <w:rFonts w:ascii="Arial" w:hAnsi="Arial" w:cs="Arial"/>
        </w:rPr>
        <w:t>195/2022</w:t>
      </w:r>
      <w:r>
        <w:rPr>
          <w:rFonts w:ascii="Arial" w:hAnsi="Arial" w:cs="Arial"/>
        </w:rPr>
        <w:t xml:space="preserve">, </w:t>
      </w:r>
      <w:r w:rsidRPr="00FF2D24">
        <w:rPr>
          <w:rFonts w:ascii="Arial" w:hAnsi="Arial" w:cs="Arial"/>
        </w:rPr>
        <w:t>com o aporte no valor total de R</w:t>
      </w:r>
      <w:r w:rsidRPr="0070321D">
        <w:rPr>
          <w:rFonts w:ascii="Arial" w:hAnsi="Arial" w:cs="Arial"/>
        </w:rPr>
        <w:t xml:space="preserve">$ </w:t>
      </w:r>
      <w:r w:rsidR="00C248FC" w:rsidRPr="0070321D">
        <w:rPr>
          <w:rFonts w:ascii="Arial" w:hAnsi="Arial" w:cs="Arial"/>
        </w:rPr>
        <w:t xml:space="preserve">18.420,11 </w:t>
      </w:r>
      <w:r w:rsidRPr="0070321D">
        <w:rPr>
          <w:rFonts w:ascii="Arial" w:hAnsi="Arial" w:cs="Arial"/>
        </w:rPr>
        <w:t>(dez</w:t>
      </w:r>
      <w:r w:rsidR="00C248FC" w:rsidRPr="0070321D">
        <w:rPr>
          <w:rFonts w:ascii="Arial" w:hAnsi="Arial" w:cs="Arial"/>
        </w:rPr>
        <w:t>oito mil, quatrocentos e vinte reais com onze centavos</w:t>
      </w:r>
      <w:r w:rsidRPr="0070321D">
        <w:rPr>
          <w:rFonts w:ascii="Arial" w:hAnsi="Arial" w:cs="Arial"/>
        </w:rPr>
        <w:t>)</w:t>
      </w:r>
      <w:r w:rsidRPr="005070D5">
        <w:rPr>
          <w:rFonts w:ascii="Arial" w:hAnsi="Arial" w:cs="Arial"/>
        </w:rPr>
        <w:t xml:space="preserve"> </w:t>
      </w:r>
      <w:r w:rsidRPr="00D22846">
        <w:rPr>
          <w:rFonts w:ascii="Arial" w:hAnsi="Arial" w:cs="Arial"/>
        </w:rPr>
        <w:t>que serão distribuídos conforme a Tabe</w:t>
      </w:r>
      <w:r>
        <w:rPr>
          <w:rFonts w:ascii="Arial" w:hAnsi="Arial" w:cs="Arial"/>
        </w:rPr>
        <w:t>la I: Distribuição dos recursos</w:t>
      </w:r>
      <w:r w:rsidRPr="00D22846">
        <w:rPr>
          <w:rFonts w:ascii="Arial" w:hAnsi="Arial" w:cs="Arial"/>
        </w:rPr>
        <w:t>​</w:t>
      </w:r>
      <w:r>
        <w:rPr>
          <w:rFonts w:ascii="Arial" w:hAnsi="Arial" w:cs="Arial"/>
        </w:rPr>
        <w:t>.</w:t>
      </w:r>
    </w:p>
    <w:p w14:paraId="5EB5BA96" w14:textId="77777777" w:rsidR="003722D3" w:rsidRDefault="003722D3" w:rsidP="00001DD9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3C354E9" w14:textId="77777777" w:rsidR="00001DD9" w:rsidRPr="0070321D" w:rsidRDefault="00001DD9" w:rsidP="00001DD9">
      <w:pPr>
        <w:spacing w:line="360" w:lineRule="auto"/>
        <w:jc w:val="both"/>
        <w:rPr>
          <w:rStyle w:val="fontstyle01"/>
          <w:rFonts w:ascii="Arial" w:hAnsi="Arial" w:cs="Arial"/>
        </w:rPr>
      </w:pPr>
      <w:r w:rsidRPr="0070321D">
        <w:rPr>
          <w:rStyle w:val="fontstyle01"/>
          <w:rFonts w:ascii="Arial" w:hAnsi="Arial" w:cs="Arial"/>
        </w:rPr>
        <w:t xml:space="preserve">Tabela I: Distribuição dos recursos </w:t>
      </w:r>
    </w:p>
    <w:tbl>
      <w:tblPr>
        <w:tblStyle w:val="Tabelacomgrade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701"/>
        <w:gridCol w:w="2693"/>
      </w:tblGrid>
      <w:tr w:rsidR="00001DD9" w:rsidRPr="00CF07B3" w14:paraId="22A0646B" w14:textId="77777777" w:rsidTr="00DA07E5">
        <w:trPr>
          <w:jc w:val="center"/>
        </w:trPr>
        <w:tc>
          <w:tcPr>
            <w:tcW w:w="2551" w:type="dxa"/>
          </w:tcPr>
          <w:p w14:paraId="579D5080" w14:textId="77777777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Linguagem</w:t>
            </w:r>
          </w:p>
        </w:tc>
        <w:tc>
          <w:tcPr>
            <w:tcW w:w="1559" w:type="dxa"/>
          </w:tcPr>
          <w:p w14:paraId="492620E1" w14:textId="58A95B1F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933">
              <w:rPr>
                <w:rFonts w:ascii="Arial" w:hAnsi="Arial" w:cs="Arial"/>
                <w:b/>
              </w:rPr>
              <w:t>Quantidade</w:t>
            </w:r>
            <w:r w:rsidR="00F970FF">
              <w:rPr>
                <w:rFonts w:ascii="Arial" w:hAnsi="Arial" w:cs="Arial"/>
                <w:b/>
              </w:rPr>
              <w:t xml:space="preserve"> de vagas</w:t>
            </w:r>
            <w:r w:rsidRPr="00DA7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56C84488" w14:textId="399CBB3B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933">
              <w:rPr>
                <w:rFonts w:ascii="Arial" w:hAnsi="Arial" w:cs="Arial"/>
                <w:b/>
              </w:rPr>
              <w:t xml:space="preserve">Valor  </w:t>
            </w:r>
          </w:p>
        </w:tc>
        <w:tc>
          <w:tcPr>
            <w:tcW w:w="2693" w:type="dxa"/>
          </w:tcPr>
          <w:p w14:paraId="5BFA0BB7" w14:textId="77777777" w:rsidR="00001DD9" w:rsidRPr="00DA7933" w:rsidRDefault="00001DD9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933">
              <w:rPr>
                <w:rFonts w:ascii="Arial" w:hAnsi="Arial" w:cs="Arial"/>
                <w:b/>
              </w:rPr>
              <w:t>Valor total por linguagem/modalidade</w:t>
            </w:r>
          </w:p>
        </w:tc>
      </w:tr>
      <w:tr w:rsidR="00001DD9" w:rsidRPr="00CF07B3" w14:paraId="037AE974" w14:textId="77777777" w:rsidTr="00DA07E5">
        <w:trPr>
          <w:jc w:val="center"/>
        </w:trPr>
        <w:tc>
          <w:tcPr>
            <w:tcW w:w="2551" w:type="dxa"/>
          </w:tcPr>
          <w:p w14:paraId="6F2C2CE1" w14:textId="581C6E3F" w:rsidR="00001DD9" w:rsidRPr="00A34B84" w:rsidRDefault="00001DD9" w:rsidP="00A34B8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  <w:r w:rsidRPr="00A34B84">
              <w:rPr>
                <w:rFonts w:ascii="Arial" w:hAnsi="Arial" w:cs="Arial"/>
              </w:rPr>
              <w:t>Pintura em Tela</w:t>
            </w:r>
            <w:r w:rsidR="00C25EFD" w:rsidRPr="00A34B84">
              <w:rPr>
                <w:rFonts w:ascii="Arial" w:hAnsi="Arial" w:cs="Arial"/>
              </w:rPr>
              <w:t>, Desenho ou Mosaico</w:t>
            </w:r>
          </w:p>
          <w:p w14:paraId="0CC2AA5A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0E06DA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29AFF6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1650573F" w14:textId="77777777" w:rsidR="00001DD9" w:rsidRPr="00CF07B3" w:rsidRDefault="00001DD9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232FCE80" w14:textId="79EDB5F0" w:rsidR="00001DD9" w:rsidRPr="00CF07B3" w:rsidRDefault="00001DD9" w:rsidP="00DA0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452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5452D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Pr="00CF07B3">
              <w:rPr>
                <w:rFonts w:ascii="Arial" w:hAnsi="Arial" w:cs="Arial"/>
              </w:rPr>
              <w:t>,00</w:t>
            </w:r>
          </w:p>
        </w:tc>
        <w:tc>
          <w:tcPr>
            <w:tcW w:w="2693" w:type="dxa"/>
          </w:tcPr>
          <w:p w14:paraId="7C11CA54" w14:textId="77777777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8C03CE" w14:textId="04FEEFA6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07B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="005452D1">
              <w:rPr>
                <w:rFonts w:ascii="Arial" w:hAnsi="Arial" w:cs="Arial"/>
              </w:rPr>
              <w:t>6</w:t>
            </w:r>
            <w:r w:rsidRPr="00CF07B3">
              <w:rPr>
                <w:rFonts w:ascii="Arial" w:hAnsi="Arial" w:cs="Arial"/>
              </w:rPr>
              <w:t>.000,00</w:t>
            </w:r>
          </w:p>
        </w:tc>
      </w:tr>
      <w:tr w:rsidR="00001DD9" w:rsidRPr="00CF07B3" w14:paraId="03DE29C8" w14:textId="77777777" w:rsidTr="00DA07E5">
        <w:trPr>
          <w:jc w:val="center"/>
        </w:trPr>
        <w:tc>
          <w:tcPr>
            <w:tcW w:w="2551" w:type="dxa"/>
          </w:tcPr>
          <w:p w14:paraId="1D5AC509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E459F18" w14:textId="4F257A41" w:rsidR="00001DD9" w:rsidRPr="00A34B84" w:rsidRDefault="00001DD9" w:rsidP="00A34B8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A34B84">
              <w:rPr>
                <w:rFonts w:ascii="Arial" w:hAnsi="Arial" w:cs="Arial"/>
              </w:rPr>
              <w:t>Escultura</w:t>
            </w:r>
          </w:p>
          <w:p w14:paraId="0FF537BC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67DCDF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4912BFB" w14:textId="77777777" w:rsidR="00001DD9" w:rsidRPr="00CF07B3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70511545" w14:textId="77777777" w:rsidR="00001DD9" w:rsidRDefault="00001DD9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71A9F724" w14:textId="00D87F3A" w:rsidR="00001DD9" w:rsidRPr="00CF07B3" w:rsidRDefault="00001DD9" w:rsidP="00DA0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A3E8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BA334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207B22AE" w14:textId="77777777" w:rsidR="00001DD9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EE37C4" w14:textId="5CEB9526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07B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="00BA334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</w:t>
            </w:r>
            <w:r w:rsidRPr="00CF07B3">
              <w:rPr>
                <w:rFonts w:ascii="Arial" w:hAnsi="Arial" w:cs="Arial"/>
              </w:rPr>
              <w:t>00,00</w:t>
            </w:r>
          </w:p>
        </w:tc>
      </w:tr>
      <w:tr w:rsidR="00001DD9" w:rsidRPr="00CF07B3" w14:paraId="224F32AA" w14:textId="77777777" w:rsidTr="00DA07E5">
        <w:trPr>
          <w:jc w:val="center"/>
        </w:trPr>
        <w:tc>
          <w:tcPr>
            <w:tcW w:w="2551" w:type="dxa"/>
          </w:tcPr>
          <w:p w14:paraId="7CF58D62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2152C1" w14:textId="77777777" w:rsidR="00A34B84" w:rsidRDefault="00001DD9" w:rsidP="00A34B8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A34B84">
              <w:rPr>
                <w:rFonts w:ascii="Arial" w:hAnsi="Arial" w:cs="Arial"/>
              </w:rPr>
              <w:t>Fotografia</w:t>
            </w:r>
          </w:p>
          <w:p w14:paraId="7BD69E4D" w14:textId="07A86B19" w:rsidR="00433AA5" w:rsidRPr="00A34B84" w:rsidRDefault="00433AA5" w:rsidP="00A34B84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34B84">
              <w:rPr>
                <w:rFonts w:ascii="Arial" w:hAnsi="Arial" w:cs="Arial"/>
              </w:rPr>
              <w:t>Tema:</w:t>
            </w:r>
          </w:p>
          <w:p w14:paraId="733DDD7D" w14:textId="20C1B450" w:rsidR="00001DD9" w:rsidRPr="00A76C4E" w:rsidRDefault="00EB49E1" w:rsidP="00A34B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C4E">
              <w:rPr>
                <w:rFonts w:ascii="Arial" w:hAnsi="Arial" w:cs="Arial"/>
                <w:b/>
                <w:bCs/>
              </w:rPr>
              <w:t>“Ipê em flor”</w:t>
            </w:r>
          </w:p>
        </w:tc>
        <w:tc>
          <w:tcPr>
            <w:tcW w:w="1559" w:type="dxa"/>
          </w:tcPr>
          <w:p w14:paraId="2766EC0A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279F734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0C0D48E1" w14:textId="77777777" w:rsidR="00001DD9" w:rsidRDefault="00001DD9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74B1A20C" w14:textId="59F5BA6F" w:rsidR="00001DD9" w:rsidRDefault="00001DD9" w:rsidP="00DA0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</w:t>
            </w:r>
            <w:r w:rsidR="000A47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5DA29D0B" w14:textId="77777777" w:rsidR="00001DD9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6FA469" w14:textId="3660A1CB" w:rsidR="00001DD9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0A47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0A47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  <w:p w14:paraId="50031BD2" w14:textId="77777777" w:rsidR="00001DD9" w:rsidRPr="00CF07B3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34D" w:rsidRPr="00CF07B3" w14:paraId="23031234" w14:textId="77777777" w:rsidTr="00DA07E5">
        <w:trPr>
          <w:jc w:val="center"/>
        </w:trPr>
        <w:tc>
          <w:tcPr>
            <w:tcW w:w="2551" w:type="dxa"/>
          </w:tcPr>
          <w:p w14:paraId="7FF08167" w14:textId="0864663C" w:rsidR="00BA334D" w:rsidRPr="00A76C4E" w:rsidRDefault="00BA334D" w:rsidP="00BA334D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A76C4E">
              <w:rPr>
                <w:rFonts w:ascii="Arial" w:hAnsi="Arial" w:cs="Arial"/>
              </w:rPr>
              <w:t>Exposição de acervo histórico pessoal relacionado à história do município de Capinzal</w:t>
            </w:r>
          </w:p>
        </w:tc>
        <w:tc>
          <w:tcPr>
            <w:tcW w:w="1559" w:type="dxa"/>
          </w:tcPr>
          <w:p w14:paraId="78136C9C" w14:textId="77777777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FAF6E67" w14:textId="77777777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FEDCFE" w14:textId="77777777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148B9" w14:textId="6E70B66A" w:rsidR="00BA334D" w:rsidRPr="00A76C4E" w:rsidRDefault="00BA334D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6C4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2BD5698F" w14:textId="77777777" w:rsidR="00BA334D" w:rsidRPr="00BA334D" w:rsidRDefault="00BA334D" w:rsidP="00DA07E5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14:paraId="5818CE49" w14:textId="77777777" w:rsidR="00BA334D" w:rsidRPr="00BA334D" w:rsidRDefault="00BA334D" w:rsidP="00DA07E5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14:paraId="7136D205" w14:textId="77777777" w:rsidR="00BA334D" w:rsidRDefault="00BA334D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6E6FC83B" w14:textId="1F949BD0" w:rsidR="00BA334D" w:rsidRPr="00BA334D" w:rsidRDefault="00BA334D" w:rsidP="00DA07E5">
            <w:pPr>
              <w:spacing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R$ 1.6</w:t>
            </w:r>
            <w:r w:rsidR="004D00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</w:t>
            </w:r>
            <w:r w:rsidR="004D0013">
              <w:rPr>
                <w:rFonts w:ascii="Arial" w:hAnsi="Arial" w:cs="Arial"/>
              </w:rPr>
              <w:t>06</w:t>
            </w:r>
          </w:p>
        </w:tc>
        <w:tc>
          <w:tcPr>
            <w:tcW w:w="2693" w:type="dxa"/>
          </w:tcPr>
          <w:p w14:paraId="340971AB" w14:textId="77777777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2C71BB" w14:textId="77777777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371EDF6" w14:textId="77777777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BCDDF8" w14:textId="19B66425" w:rsidR="004D0013" w:rsidRDefault="004D0013" w:rsidP="004D001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R$ 3.220,12</w:t>
            </w:r>
          </w:p>
          <w:p w14:paraId="51617645" w14:textId="77777777" w:rsidR="00BA334D" w:rsidRPr="00BA334D" w:rsidRDefault="00BA334D" w:rsidP="00DA07E5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01DD9" w:rsidRPr="00193F41" w14:paraId="4FD904A9" w14:textId="77777777" w:rsidTr="00DA07E5">
        <w:trPr>
          <w:jc w:val="center"/>
        </w:trPr>
        <w:tc>
          <w:tcPr>
            <w:tcW w:w="2551" w:type="dxa"/>
          </w:tcPr>
          <w:p w14:paraId="53576266" w14:textId="77777777" w:rsidR="00001DD9" w:rsidRPr="00781540" w:rsidRDefault="00001DD9" w:rsidP="00DA07E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815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A66B733" w14:textId="77777777" w:rsidR="00001DD9" w:rsidRPr="00193F41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8EF8B1" w14:textId="77777777" w:rsidR="00001DD9" w:rsidRPr="00193F41" w:rsidRDefault="00001DD9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E77DFC" w14:textId="68DEA20A" w:rsidR="00001DD9" w:rsidRPr="00781540" w:rsidRDefault="00001DD9" w:rsidP="00DA07E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81540">
              <w:rPr>
                <w:rFonts w:ascii="Arial" w:hAnsi="Arial" w:cs="Arial"/>
                <w:b/>
                <w:bCs/>
              </w:rPr>
              <w:t xml:space="preserve">R$ </w:t>
            </w:r>
            <w:r w:rsidR="005452D1" w:rsidRPr="00781540">
              <w:rPr>
                <w:rFonts w:ascii="Arial" w:hAnsi="Arial" w:cs="Arial"/>
                <w:b/>
                <w:bCs/>
              </w:rPr>
              <w:t>1</w:t>
            </w:r>
            <w:r w:rsidR="004D0013" w:rsidRPr="00781540">
              <w:rPr>
                <w:rFonts w:ascii="Arial" w:hAnsi="Arial" w:cs="Arial"/>
                <w:b/>
                <w:bCs/>
              </w:rPr>
              <w:t>8</w:t>
            </w:r>
            <w:r w:rsidRPr="00781540">
              <w:rPr>
                <w:rFonts w:ascii="Arial" w:hAnsi="Arial" w:cs="Arial"/>
                <w:b/>
                <w:bCs/>
              </w:rPr>
              <w:t>.</w:t>
            </w:r>
            <w:r w:rsidR="004D0013" w:rsidRPr="00781540">
              <w:rPr>
                <w:rFonts w:ascii="Arial" w:hAnsi="Arial" w:cs="Arial"/>
                <w:b/>
                <w:bCs/>
              </w:rPr>
              <w:t>4</w:t>
            </w:r>
            <w:r w:rsidR="00DE011D" w:rsidRPr="00781540">
              <w:rPr>
                <w:rFonts w:ascii="Arial" w:hAnsi="Arial" w:cs="Arial"/>
                <w:b/>
                <w:bCs/>
              </w:rPr>
              <w:t>2</w:t>
            </w:r>
            <w:r w:rsidRPr="00781540">
              <w:rPr>
                <w:rFonts w:ascii="Arial" w:hAnsi="Arial" w:cs="Arial"/>
                <w:b/>
                <w:bCs/>
              </w:rPr>
              <w:t>0,</w:t>
            </w:r>
            <w:r w:rsidR="00DE011D" w:rsidRPr="00781540">
              <w:rPr>
                <w:rFonts w:ascii="Arial" w:hAnsi="Arial" w:cs="Arial"/>
                <w:b/>
                <w:bCs/>
              </w:rPr>
              <w:t>11</w:t>
            </w:r>
          </w:p>
        </w:tc>
      </w:tr>
    </w:tbl>
    <w:p w14:paraId="5394B89C" w14:textId="77777777" w:rsidR="00001DD9" w:rsidRDefault="00001DD9" w:rsidP="00001DD9">
      <w:pPr>
        <w:spacing w:line="360" w:lineRule="auto"/>
        <w:jc w:val="both"/>
        <w:rPr>
          <w:rFonts w:ascii="TimesNewRomanPS-BoldMT" w:hAnsi="TimesNewRomanPS-BoldMT"/>
          <w:b/>
          <w:bCs/>
        </w:rPr>
      </w:pPr>
    </w:p>
    <w:p w14:paraId="04BBF84E" w14:textId="134B043C" w:rsidR="00714048" w:rsidRPr="00714048" w:rsidRDefault="00714048" w:rsidP="00001DD9">
      <w:pPr>
        <w:spacing w:line="360" w:lineRule="auto"/>
        <w:jc w:val="both"/>
        <w:rPr>
          <w:rFonts w:ascii="Arial" w:hAnsi="Arial" w:cs="Arial"/>
          <w:b/>
          <w:bCs/>
        </w:rPr>
      </w:pPr>
      <w:r w:rsidRPr="00781540">
        <w:rPr>
          <w:rFonts w:ascii="Arial" w:hAnsi="Arial" w:cs="Arial"/>
        </w:rPr>
        <w:t xml:space="preserve">2.2 </w:t>
      </w:r>
      <w:r w:rsidRPr="00781540">
        <w:rPr>
          <w:rFonts w:ascii="Arial" w:hAnsi="Arial" w:cs="Arial"/>
          <w:color w:val="000000"/>
        </w:rPr>
        <w:t>A despesa correrá à conta da seguinte Dotação Orçamentária:</w:t>
      </w:r>
      <w:r w:rsidR="000026A7" w:rsidRPr="00781540">
        <w:rPr>
          <w:rFonts w:ascii="Arial" w:hAnsi="Arial" w:cs="Arial"/>
          <w:color w:val="000000"/>
        </w:rPr>
        <w:t xml:space="preserve"> 13</w:t>
      </w:r>
      <w:r w:rsidR="000026A7">
        <w:rPr>
          <w:rFonts w:ascii="Arial" w:hAnsi="Arial" w:cs="Arial"/>
          <w:color w:val="000000"/>
        </w:rPr>
        <w:t>.392.0095.2.067 – Lançamento de Editais Culturais</w:t>
      </w:r>
    </w:p>
    <w:p w14:paraId="0E257EE0" w14:textId="77777777" w:rsidR="00001DD9" w:rsidRPr="00816E28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816E28">
        <w:rPr>
          <w:rFonts w:ascii="Arial" w:hAnsi="Arial" w:cs="Arial"/>
          <w:b/>
          <w:bCs/>
        </w:rPr>
        <w:t>3</w:t>
      </w:r>
      <w:r w:rsidRPr="00816E28">
        <w:rPr>
          <w:rFonts w:ascii="Arial" w:hAnsi="Arial" w:cs="Arial"/>
          <w:b/>
        </w:rPr>
        <w:t xml:space="preserve">. DA PARTICIPAÇÃO </w:t>
      </w:r>
    </w:p>
    <w:p w14:paraId="1F4BC897" w14:textId="77777777" w:rsidR="00EB49E1" w:rsidRPr="0044490F" w:rsidRDefault="00EB49E1" w:rsidP="00EB49E1">
      <w:pPr>
        <w:tabs>
          <w:tab w:val="left" w:pos="452"/>
        </w:tabs>
        <w:spacing w:before="120" w:after="120" w:line="360" w:lineRule="auto"/>
        <w:rPr>
          <w:rFonts w:ascii="Arial" w:hAnsi="Arial" w:cs="Arial"/>
        </w:rPr>
      </w:pPr>
      <w:r w:rsidRPr="0044490F">
        <w:rPr>
          <w:rFonts w:ascii="Arial" w:eastAsia="Arial Unicode MS" w:hAnsi="Arial" w:cs="Arial"/>
        </w:rPr>
        <w:t xml:space="preserve">Podem habilitar-se a participar do chamamento: </w:t>
      </w:r>
    </w:p>
    <w:p w14:paraId="395B1894" w14:textId="2F274084" w:rsidR="00EB49E1" w:rsidRPr="0044490F" w:rsidRDefault="00EB49E1" w:rsidP="00EB49E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</w:rPr>
      </w:pPr>
      <w:r w:rsidRPr="0044490F">
        <w:rPr>
          <w:rFonts w:ascii="Arial" w:eastAsia="Arial Unicode MS" w:hAnsi="Arial" w:cs="Arial"/>
        </w:rPr>
        <w:t xml:space="preserve">Pessoas jurídicas devidamente registradas em Capinzal/SC com </w:t>
      </w:r>
      <w:r w:rsidRPr="0044490F">
        <w:t>CNAE compatível com atividades relativas</w:t>
      </w:r>
      <w:r w:rsidR="00753339">
        <w:t xml:space="preserve"> à</w:t>
      </w:r>
      <w:r w:rsidRPr="0044490F">
        <w:t xml:space="preserve"> </w:t>
      </w:r>
      <w:r w:rsidR="00753339">
        <w:t>área cultural</w:t>
      </w:r>
      <w:r w:rsidRPr="0044490F">
        <w:t>.</w:t>
      </w:r>
    </w:p>
    <w:p w14:paraId="76CAC9CB" w14:textId="6B40E286" w:rsidR="00EB49E1" w:rsidRPr="0044490F" w:rsidRDefault="00EB49E1" w:rsidP="00EB49E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  <w:u w:val="single"/>
        </w:rPr>
      </w:pPr>
      <w:r w:rsidRPr="0044490F">
        <w:rPr>
          <w:rFonts w:ascii="Arial" w:hAnsi="Arial" w:cs="Arial"/>
        </w:rPr>
        <w:t xml:space="preserve">Pessoas físicas, maiores de 18 (dezoito) anos, residentes e domiciliadas em Capinzal há pelo menos 01 (um) ano </w:t>
      </w:r>
      <w:r w:rsidRPr="0044490F">
        <w:rPr>
          <w:rFonts w:ascii="Arial" w:hAnsi="Arial" w:cs="Arial"/>
          <w:u w:val="single"/>
        </w:rPr>
        <w:t>que comprovem por meio de portfólio</w:t>
      </w:r>
      <w:r>
        <w:rPr>
          <w:rFonts w:ascii="Arial" w:hAnsi="Arial" w:cs="Arial"/>
          <w:u w:val="single"/>
        </w:rPr>
        <w:t xml:space="preserve"> ou currículo</w:t>
      </w:r>
      <w:r w:rsidRPr="0044490F">
        <w:rPr>
          <w:rFonts w:ascii="Arial" w:hAnsi="Arial" w:cs="Arial"/>
          <w:u w:val="single"/>
        </w:rPr>
        <w:t xml:space="preserve"> a atuação </w:t>
      </w:r>
      <w:r w:rsidR="00753339">
        <w:rPr>
          <w:rFonts w:ascii="Arial" w:hAnsi="Arial" w:cs="Arial"/>
          <w:u w:val="single"/>
        </w:rPr>
        <w:t>na modalidade escolhida.</w:t>
      </w:r>
    </w:p>
    <w:p w14:paraId="5CAC5D64" w14:textId="77777777" w:rsidR="00EB49E1" w:rsidRPr="0044490F" w:rsidRDefault="00EB49E1" w:rsidP="00EB49E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</w:rPr>
      </w:pPr>
      <w:r w:rsidRPr="0044490F">
        <w:rPr>
          <w:rFonts w:ascii="Arial" w:hAnsi="Arial" w:cs="Arial"/>
        </w:rPr>
        <w:lastRenderedPageBreak/>
        <w:t xml:space="preserve">Estar cadastrado no mapeamento municipal de cultura disponível </w:t>
      </w:r>
      <w:r>
        <w:rPr>
          <w:rFonts w:ascii="Arial" w:hAnsi="Arial" w:cs="Arial"/>
        </w:rPr>
        <w:t xml:space="preserve"> em </w:t>
      </w:r>
      <w:hyperlink r:id="rId7" w:history="1">
        <w:r w:rsidRPr="0044490F">
          <w:rPr>
            <w:rStyle w:val="Hyperlink"/>
            <w:rFonts w:ascii="Arial" w:hAnsi="Arial" w:cs="Arial"/>
          </w:rPr>
          <w:t>https://www.capinzal.sc.gov.br/noticias/ver/2020/06/formulario-de-cadastramento-de-agentes-e-espacos-culturais-do-municipio-de-capinzal</w:t>
        </w:r>
      </w:hyperlink>
    </w:p>
    <w:p w14:paraId="5B87ADDA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3.2.​ É vedada a participação neste edital de chamamento público: </w:t>
      </w:r>
    </w:p>
    <w:p w14:paraId="7F256CF1" w14:textId="23194C22" w:rsidR="00EB49E1" w:rsidRPr="0044490F" w:rsidRDefault="000E6A4B" w:rsidP="000E6A4B">
      <w:pPr>
        <w:pStyle w:val="PargrafodaLista"/>
        <w:spacing w:before="120" w:after="120" w:line="36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a) </w:t>
      </w:r>
      <w:r w:rsidR="00EB49E1" w:rsidRPr="0044490F">
        <w:rPr>
          <w:rFonts w:ascii="Arial" w:hAnsi="Arial" w:cs="Arial"/>
        </w:rPr>
        <w:t xml:space="preserve">Pessoas físicas e jurídicas que tenham domicílio ou sede fora do município de Capinzal. </w:t>
      </w:r>
    </w:p>
    <w:p w14:paraId="59D15734" w14:textId="56D57F05" w:rsidR="00EB49E1" w:rsidRDefault="000E6A4B" w:rsidP="000E6A4B">
      <w:pPr>
        <w:pStyle w:val="PargrafodaLista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B49E1" w:rsidRPr="0044490F">
        <w:rPr>
          <w:rFonts w:ascii="Arial" w:hAnsi="Arial" w:cs="Arial"/>
        </w:rPr>
        <w:t>Componentes da Comissão avaliadora designada para este edital.</w:t>
      </w:r>
    </w:p>
    <w:p w14:paraId="68152C6A" w14:textId="78CB21B4" w:rsidR="000E6A4B" w:rsidRPr="000E6A4B" w:rsidRDefault="000E6A4B" w:rsidP="000E6A4B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bookmarkStart w:id="0" w:name="_Hlk142375063"/>
      <w:r w:rsidRPr="000E6A4B">
        <w:rPr>
          <w:rFonts w:ascii="Arial" w:hAnsi="Arial" w:cs="Arial"/>
        </w:rPr>
        <w:t>Proponente já contemplado em outro edital da Edição Lei Paulo Gustavo 2023.</w:t>
      </w:r>
    </w:p>
    <w:bookmarkEnd w:id="0"/>
    <w:p w14:paraId="4F0B5742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3.3. O Proponente deve optar em realizar inscrição como Pessoa Física (CPF) ou Pessoa Jurídica (CNPJ). Caso no cruzamento de dados for observada a existência de mais de uma proposta inscrita pelo mesmo proponente e/ou quadro societário, diretoria, todas as propostas serão desclassificadas.</w:t>
      </w:r>
    </w:p>
    <w:p w14:paraId="011F5200" w14:textId="77777777" w:rsidR="00EB49E1" w:rsidRPr="0044490F" w:rsidRDefault="00EB49E1" w:rsidP="00EB49E1">
      <w:pPr>
        <w:spacing w:before="120" w:after="120" w:line="360" w:lineRule="auto"/>
        <w:jc w:val="both"/>
      </w:pPr>
      <w:r w:rsidRPr="0044490F">
        <w:rPr>
          <w:rFonts w:ascii="Arial" w:hAnsi="Arial" w:cs="Arial"/>
        </w:rPr>
        <w:t>3.4 Os inscritos e premiados autorizam, desde já, à Diretoria de cultura do município de Capinzal, o direito de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da União, e/ou utilizar os mesmos em suas ações, quando entenderem oportuno, sem qualquer ônus e por tempo indeterminado</w:t>
      </w:r>
      <w:r w:rsidRPr="0044490F">
        <w:t>.</w:t>
      </w:r>
    </w:p>
    <w:p w14:paraId="2999875E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3.5 Como contrapartida ao recebimento do prêmio, o contemplado autoriza a Diretoria de Cultura a compartilhar seu trabalho em páginas da instituição e em redes sociais na internet, com liberação total de direitos do autor.</w:t>
      </w:r>
    </w:p>
    <w:p w14:paraId="6D1151E4" w14:textId="77777777" w:rsidR="00816E28" w:rsidRDefault="00816E28" w:rsidP="00816E28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D4FC8BC" w14:textId="5CEC3746" w:rsidR="00EB49E1" w:rsidRPr="0044490F" w:rsidRDefault="00EB49E1" w:rsidP="00816E28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44490F">
        <w:rPr>
          <w:rFonts w:ascii="Arial" w:hAnsi="Arial" w:cs="Arial"/>
          <w:b/>
          <w:bCs/>
          <w:color w:val="000000"/>
        </w:rPr>
        <w:t>4. DAS INSCRIÇÕES E DOCUMENTAÇÃO</w:t>
      </w:r>
    </w:p>
    <w:p w14:paraId="68D495E6" w14:textId="11A18B3D" w:rsidR="00EB49E1" w:rsidRDefault="00EB49E1" w:rsidP="00EB49E1">
      <w:pPr>
        <w:spacing w:before="120" w:after="12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44490F">
        <w:rPr>
          <w:rFonts w:ascii="Arial" w:hAnsi="Arial" w:cs="Arial"/>
          <w:b/>
          <w:bCs/>
        </w:rPr>
        <w:t xml:space="preserve">4.1. </w:t>
      </w:r>
      <w:r w:rsidRPr="0044490F">
        <w:rPr>
          <w:rFonts w:ascii="Arial" w:hAnsi="Arial" w:cs="Arial"/>
        </w:rPr>
        <w:t xml:space="preserve">As inscrições são gratuitas e deverão ser realizadas do </w:t>
      </w:r>
      <w:r w:rsidRPr="00995852">
        <w:rPr>
          <w:rFonts w:ascii="Arial" w:hAnsi="Arial" w:cs="Arial"/>
        </w:rPr>
        <w:t>dia</w:t>
      </w:r>
      <w:r w:rsidR="007343B3" w:rsidRPr="00995852">
        <w:rPr>
          <w:rFonts w:ascii="Arial" w:hAnsi="Arial" w:cs="Arial"/>
        </w:rPr>
        <w:t xml:space="preserve"> </w:t>
      </w:r>
      <w:r w:rsidR="007343B3" w:rsidRPr="00995852">
        <w:rPr>
          <w:rFonts w:ascii="Arial" w:hAnsi="Arial" w:cs="Arial"/>
          <w:b/>
          <w:bCs/>
        </w:rPr>
        <w:t>14 de agosto a 21 setembro</w:t>
      </w:r>
      <w:r w:rsidRPr="00995852">
        <w:rPr>
          <w:rFonts w:ascii="Arial" w:hAnsi="Arial" w:cs="Arial"/>
          <w:b/>
          <w:bCs/>
        </w:rPr>
        <w:t xml:space="preserve"> ​de 2023</w:t>
      </w:r>
      <w:r w:rsidRPr="00995852">
        <w:rPr>
          <w:rFonts w:ascii="Arial" w:hAnsi="Arial" w:cs="Arial"/>
        </w:rPr>
        <w:t xml:space="preserve">, ​exclusivamente ​pelo endereço </w:t>
      </w:r>
      <w:hyperlink r:id="rId8" w:history="1">
        <w:r w:rsidR="00443A77" w:rsidRPr="00443A77">
          <w:rPr>
            <w:rStyle w:val="Hyperlink"/>
            <w:rFonts w:ascii="Arial" w:hAnsi="Arial" w:cs="Arial"/>
          </w:rPr>
          <w:t>https://forms.gle/cFL864jAPQ7xie6a6</w:t>
        </w:r>
      </w:hyperlink>
      <w:r w:rsidR="00443A77">
        <w:t xml:space="preserve"> </w:t>
      </w:r>
      <w:r w:rsidRPr="0044490F">
        <w:rPr>
          <w:rFonts w:ascii="Arial" w:hAnsi="Arial" w:cs="Arial"/>
        </w:rPr>
        <w:t>, além de</w:t>
      </w:r>
      <w:r w:rsidRPr="0044490F">
        <w:rPr>
          <w:rFonts w:ascii="Arial" w:hAnsi="Arial" w:cs="Arial"/>
          <w:color w:val="000000"/>
        </w:rPr>
        <w:t xml:space="preserve"> preencher e </w:t>
      </w:r>
      <w:r w:rsidR="008250EE">
        <w:rPr>
          <w:rFonts w:ascii="Arial" w:hAnsi="Arial" w:cs="Arial"/>
          <w:color w:val="000000"/>
        </w:rPr>
        <w:t>enviar</w:t>
      </w:r>
      <w:r w:rsidRPr="0044490F">
        <w:rPr>
          <w:rFonts w:ascii="Arial" w:hAnsi="Arial" w:cs="Arial"/>
          <w:color w:val="000000"/>
        </w:rPr>
        <w:t xml:space="preserve"> todos os documentos </w:t>
      </w:r>
      <w:r w:rsidRPr="0044490F">
        <w:rPr>
          <w:rFonts w:ascii="Arial" w:eastAsia="Times New Roman" w:hAnsi="Arial" w:cs="Arial"/>
          <w:b/>
          <w:sz w:val="24"/>
          <w:szCs w:val="24"/>
          <w:lang w:eastAsia="pt-BR"/>
        </w:rPr>
        <w:t>(digitalizados)</w:t>
      </w:r>
      <w:r w:rsidRPr="0044490F">
        <w:rPr>
          <w:rFonts w:ascii="Arial" w:eastAsia="Times New Roman" w:hAnsi="Arial" w:cs="Arial"/>
          <w:sz w:val="24"/>
          <w:szCs w:val="24"/>
          <w:lang w:eastAsia="pt-BR"/>
        </w:rPr>
        <w:t xml:space="preserve"> descritos abaixo para o endereço de e-mail </w:t>
      </w:r>
      <w:hyperlink r:id="rId9" w:history="1">
        <w:r w:rsidRPr="0044490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culturacapinzalsc@gmail.com</w:t>
        </w:r>
      </w:hyperlink>
    </w:p>
    <w:p w14:paraId="621FBD33" w14:textId="77777777" w:rsidR="00753339" w:rsidRDefault="00753339" w:rsidP="00EB49E1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6DF5C5FB" w14:textId="5E3CEB67" w:rsidR="00EB49E1" w:rsidRPr="0044490F" w:rsidRDefault="00EB49E1" w:rsidP="00EB49E1">
      <w:pPr>
        <w:spacing w:before="120" w:after="12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44490F">
        <w:rPr>
          <w:rFonts w:ascii="Arial" w:hAnsi="Arial" w:cs="Arial"/>
          <w:b/>
          <w:bCs/>
        </w:rPr>
        <w:t xml:space="preserve">4.2 Documentação de Pessoa Física: </w:t>
      </w:r>
    </w:p>
    <w:p w14:paraId="08B92D31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a) Cópia do documento de identidade; </w:t>
      </w:r>
    </w:p>
    <w:p w14:paraId="43075FC8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b) Cópia do Cadastro de Pessoa Física – CPF; </w:t>
      </w:r>
    </w:p>
    <w:p w14:paraId="0CF2513A" w14:textId="0828969B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c) Cópia de comprovante de residência</w:t>
      </w:r>
      <w:r w:rsidR="00B856EB">
        <w:rPr>
          <w:rFonts w:ascii="Arial" w:hAnsi="Arial" w:cs="Arial"/>
        </w:rPr>
        <w:t xml:space="preserve"> ou declaração de aluguel no nome do proponente</w:t>
      </w:r>
      <w:r w:rsidRPr="0044490F">
        <w:rPr>
          <w:rFonts w:ascii="Arial" w:hAnsi="Arial" w:cs="Arial"/>
        </w:rPr>
        <w:t xml:space="preserve">; </w:t>
      </w:r>
    </w:p>
    <w:p w14:paraId="4722E22E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lastRenderedPageBreak/>
        <w:t>d) Declaração de cumprimento dos requisitos propostos por este edital</w:t>
      </w:r>
      <w:r w:rsidRPr="0044490F">
        <w:rPr>
          <w:rFonts w:ascii="Arial" w:hAnsi="Arial" w:cs="Arial"/>
          <w:b/>
          <w:bCs/>
        </w:rPr>
        <w:t xml:space="preserve"> </w:t>
      </w:r>
      <w:r w:rsidRPr="00E13DB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E13DB3">
        <w:rPr>
          <w:rFonts w:ascii="Arial" w:hAnsi="Arial" w:cs="Arial"/>
          <w:b/>
          <w:bCs/>
        </w:rPr>
        <w:t>nexo I).</w:t>
      </w:r>
      <w:r w:rsidRPr="0044490F">
        <w:rPr>
          <w:rFonts w:ascii="Arial" w:hAnsi="Arial" w:cs="Arial"/>
        </w:rPr>
        <w:t xml:space="preserve"> </w:t>
      </w:r>
    </w:p>
    <w:p w14:paraId="204BDCD3" w14:textId="72695CE9" w:rsidR="00EB49E1" w:rsidRDefault="00EB49E1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4490F">
        <w:rPr>
          <w:rFonts w:ascii="Arial" w:hAnsi="Arial" w:cs="Arial"/>
        </w:rPr>
        <w:t xml:space="preserve">) Documento assinado pelo proponente declarando que as cópias são idênticas </w:t>
      </w:r>
      <w:r w:rsidR="00A20E4F">
        <w:rPr>
          <w:rFonts w:ascii="Arial" w:hAnsi="Arial" w:cs="Arial"/>
        </w:rPr>
        <w:t>às</w:t>
      </w:r>
      <w:r w:rsidRPr="0044490F">
        <w:rPr>
          <w:rFonts w:ascii="Arial" w:hAnsi="Arial" w:cs="Arial"/>
        </w:rPr>
        <w:t xml:space="preserve"> origina</w:t>
      </w:r>
      <w:r w:rsidR="00A20E4F">
        <w:rPr>
          <w:rFonts w:ascii="Arial" w:hAnsi="Arial" w:cs="Arial"/>
        </w:rPr>
        <w:t>is</w:t>
      </w:r>
      <w:r w:rsidRPr="0044490F">
        <w:rPr>
          <w:rFonts w:ascii="Arial" w:hAnsi="Arial" w:cs="Arial"/>
          <w:b/>
          <w:bCs/>
        </w:rPr>
        <w:t xml:space="preserve"> </w:t>
      </w:r>
      <w:r w:rsidRPr="00E13DB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E13DB3">
        <w:rPr>
          <w:rFonts w:ascii="Arial" w:hAnsi="Arial" w:cs="Arial"/>
          <w:b/>
          <w:bCs/>
        </w:rPr>
        <w:t>nexo II).</w:t>
      </w:r>
      <w:r w:rsidRPr="0044490F">
        <w:rPr>
          <w:rFonts w:ascii="Arial" w:hAnsi="Arial" w:cs="Arial"/>
        </w:rPr>
        <w:t xml:space="preserve"> </w:t>
      </w:r>
    </w:p>
    <w:p w14:paraId="0CE9974A" w14:textId="58F10045" w:rsidR="009F0184" w:rsidRPr="00A45C5A" w:rsidRDefault="009F0184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45C5A">
        <w:rPr>
          <w:rFonts w:ascii="Arial" w:hAnsi="Arial" w:cs="Arial"/>
        </w:rPr>
        <w:t xml:space="preserve">) Declaração de Inexistência de Débitos </w:t>
      </w:r>
      <w:r w:rsidRPr="00A45C5A">
        <w:rPr>
          <w:rFonts w:ascii="Arial" w:hAnsi="Arial" w:cs="Arial"/>
          <w:b/>
          <w:bCs/>
        </w:rPr>
        <w:t>(</w:t>
      </w:r>
      <w:r w:rsidR="00A20E4F">
        <w:rPr>
          <w:rFonts w:ascii="Arial" w:hAnsi="Arial" w:cs="Arial"/>
          <w:b/>
          <w:bCs/>
        </w:rPr>
        <w:t>a</w:t>
      </w:r>
      <w:r w:rsidRPr="00A45C5A">
        <w:rPr>
          <w:rFonts w:ascii="Arial" w:hAnsi="Arial" w:cs="Arial"/>
          <w:b/>
          <w:bCs/>
        </w:rPr>
        <w:t>nexo IV).</w:t>
      </w:r>
      <w:r w:rsidRPr="00A45C5A">
        <w:rPr>
          <w:rFonts w:ascii="Arial" w:hAnsi="Arial" w:cs="Arial"/>
        </w:rPr>
        <w:t xml:space="preserve">  </w:t>
      </w:r>
    </w:p>
    <w:p w14:paraId="19634387" w14:textId="64A6B003" w:rsidR="00EB49E1" w:rsidRPr="0044490F" w:rsidRDefault="009F0184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49E1" w:rsidRPr="0044490F">
        <w:rPr>
          <w:rFonts w:ascii="Arial" w:hAnsi="Arial" w:cs="Arial"/>
        </w:rPr>
        <w:t xml:space="preserve">) Dados bancários do proponente </w:t>
      </w:r>
      <w:r w:rsidR="00EB49E1" w:rsidRPr="00E13DB3">
        <w:rPr>
          <w:rFonts w:ascii="Arial" w:hAnsi="Arial" w:cs="Arial"/>
          <w:b/>
          <w:bCs/>
        </w:rPr>
        <w:t>(anexo V).</w:t>
      </w:r>
      <w:r w:rsidR="00EB49E1" w:rsidRPr="0044490F">
        <w:rPr>
          <w:rFonts w:ascii="Arial" w:hAnsi="Arial" w:cs="Arial"/>
        </w:rPr>
        <w:t xml:space="preserve"> </w:t>
      </w:r>
    </w:p>
    <w:p w14:paraId="1022405A" w14:textId="77777777" w:rsidR="00EB49E1" w:rsidRPr="0044490F" w:rsidRDefault="00EB49E1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</w:p>
    <w:p w14:paraId="0D0B79EA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4490F">
        <w:rPr>
          <w:rFonts w:ascii="Arial" w:hAnsi="Arial" w:cs="Arial"/>
          <w:b/>
          <w:bCs/>
        </w:rPr>
        <w:t xml:space="preserve">4.3 Documentação de Pessoa Jurídica: </w:t>
      </w:r>
    </w:p>
    <w:p w14:paraId="0C50C8D9" w14:textId="77777777" w:rsidR="00EB49E1" w:rsidRPr="0044490F" w:rsidRDefault="00EB49E1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>a) Cópia atualizada do cartão do CNPJ;</w:t>
      </w:r>
    </w:p>
    <w:p w14:paraId="79F9F496" w14:textId="31A26EA7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49E1" w:rsidRPr="0044490F">
        <w:rPr>
          <w:rFonts w:ascii="Arial" w:hAnsi="Arial" w:cs="Arial"/>
        </w:rPr>
        <w:t>) Cópia da identidade</w:t>
      </w:r>
      <w:r w:rsidR="001915E6">
        <w:rPr>
          <w:rFonts w:ascii="Arial" w:hAnsi="Arial" w:cs="Arial"/>
        </w:rPr>
        <w:t xml:space="preserve"> e CPF</w:t>
      </w:r>
      <w:r w:rsidR="00EB49E1" w:rsidRPr="0044490F">
        <w:rPr>
          <w:rFonts w:ascii="Arial" w:hAnsi="Arial" w:cs="Arial"/>
        </w:rPr>
        <w:t xml:space="preserve"> do representante legal da pessoa jurídica; </w:t>
      </w:r>
    </w:p>
    <w:p w14:paraId="05291795" w14:textId="16C681F8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49E1" w:rsidRPr="0044490F">
        <w:rPr>
          <w:rFonts w:ascii="Arial" w:hAnsi="Arial" w:cs="Arial"/>
        </w:rPr>
        <w:t>) Declaração de cumprimento dos requisitos propostos por este edital</w:t>
      </w:r>
      <w:r w:rsidR="00EB49E1" w:rsidRPr="0044490F">
        <w:rPr>
          <w:rFonts w:ascii="Arial" w:hAnsi="Arial" w:cs="Arial"/>
          <w:b/>
          <w:bCs/>
        </w:rPr>
        <w:t xml:space="preserve"> </w:t>
      </w:r>
      <w:r w:rsidR="00EB49E1" w:rsidRPr="00E13DB3">
        <w:rPr>
          <w:rFonts w:ascii="Arial" w:hAnsi="Arial" w:cs="Arial"/>
          <w:b/>
          <w:bCs/>
        </w:rPr>
        <w:t>(anexo I).</w:t>
      </w:r>
      <w:r w:rsidR="00EB49E1" w:rsidRPr="0044490F">
        <w:rPr>
          <w:rFonts w:ascii="Arial" w:hAnsi="Arial" w:cs="Arial"/>
        </w:rPr>
        <w:t xml:space="preserve"> </w:t>
      </w:r>
    </w:p>
    <w:p w14:paraId="147A50A0" w14:textId="10712CDD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49E1" w:rsidRPr="0044490F">
        <w:rPr>
          <w:rFonts w:ascii="Arial" w:hAnsi="Arial" w:cs="Arial"/>
        </w:rPr>
        <w:t xml:space="preserve">) Comprovante de residência atualizado.   </w:t>
      </w:r>
    </w:p>
    <w:p w14:paraId="3373C505" w14:textId="10C533AE" w:rsidR="00EB49E1" w:rsidRDefault="0041611D" w:rsidP="00EB49E1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</w:t>
      </w:r>
      <w:r w:rsidR="00EB49E1" w:rsidRPr="0044490F">
        <w:rPr>
          <w:rFonts w:ascii="Arial" w:hAnsi="Arial" w:cs="Arial"/>
        </w:rPr>
        <w:t xml:space="preserve">) Documento assinado pelo proponente declarando que as cópias são idênticas ao original </w:t>
      </w:r>
      <w:r w:rsidR="00EB49E1" w:rsidRPr="00E13DB3">
        <w:rPr>
          <w:rFonts w:ascii="Arial" w:hAnsi="Arial" w:cs="Arial"/>
          <w:b/>
          <w:bCs/>
        </w:rPr>
        <w:t>(anexo II).</w:t>
      </w:r>
      <w:r w:rsidR="00EB49E1" w:rsidRPr="0044490F">
        <w:rPr>
          <w:rFonts w:ascii="Arial" w:hAnsi="Arial" w:cs="Arial"/>
          <w:b/>
          <w:bCs/>
        </w:rPr>
        <w:t xml:space="preserve"> </w:t>
      </w:r>
    </w:p>
    <w:p w14:paraId="27A34E7E" w14:textId="2A58F363" w:rsidR="006D750E" w:rsidRPr="006D750E" w:rsidRDefault="006D750E" w:rsidP="00EB49E1">
      <w:pPr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6D750E">
        <w:rPr>
          <w:rFonts w:ascii="Arial" w:hAnsi="Arial" w:cs="Arial"/>
        </w:rPr>
        <w:t xml:space="preserve">f) Declaração de Inexistência de Débitos </w:t>
      </w:r>
      <w:r w:rsidRPr="006D750E">
        <w:rPr>
          <w:rFonts w:ascii="Arial" w:hAnsi="Arial" w:cs="Arial"/>
          <w:b/>
          <w:bCs/>
        </w:rPr>
        <w:t>(</w:t>
      </w:r>
      <w:r w:rsidR="00A20E4F">
        <w:rPr>
          <w:rFonts w:ascii="Arial" w:hAnsi="Arial" w:cs="Arial"/>
          <w:b/>
          <w:bCs/>
        </w:rPr>
        <w:t>a</w:t>
      </w:r>
      <w:r w:rsidRPr="006D750E">
        <w:rPr>
          <w:rFonts w:ascii="Arial" w:hAnsi="Arial" w:cs="Arial"/>
          <w:b/>
          <w:bCs/>
        </w:rPr>
        <w:t>nexo IV).</w:t>
      </w:r>
      <w:r w:rsidRPr="006D750E">
        <w:rPr>
          <w:rFonts w:ascii="Arial" w:hAnsi="Arial" w:cs="Arial"/>
        </w:rPr>
        <w:t xml:space="preserve">  </w:t>
      </w:r>
    </w:p>
    <w:p w14:paraId="7B5A21D0" w14:textId="0A816F11" w:rsidR="00EB49E1" w:rsidRPr="0044490F" w:rsidRDefault="0041611D" w:rsidP="00EB49E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49E1" w:rsidRPr="0044490F">
        <w:rPr>
          <w:rFonts w:ascii="Arial" w:hAnsi="Arial" w:cs="Arial"/>
        </w:rPr>
        <w:t xml:space="preserve">) Dados bancários da pessoa jurídica </w:t>
      </w:r>
      <w:r w:rsidR="00EB49E1" w:rsidRPr="00E13DB3">
        <w:rPr>
          <w:rFonts w:ascii="Arial" w:hAnsi="Arial" w:cs="Arial"/>
          <w:b/>
          <w:bCs/>
        </w:rPr>
        <w:t>(anexo V).</w:t>
      </w:r>
    </w:p>
    <w:p w14:paraId="4BD00FF7" w14:textId="77777777" w:rsidR="00EB49E1" w:rsidRPr="0044490F" w:rsidRDefault="00EB49E1" w:rsidP="00EB49E1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</w:rPr>
      </w:pPr>
    </w:p>
    <w:p w14:paraId="080143B0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4.4 O não envio da documentação complementar conforme prazo e especificações descritos no item acarretará a desclassificação do projeto. </w:t>
      </w:r>
    </w:p>
    <w:p w14:paraId="338E58F5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44490F">
        <w:rPr>
          <w:rFonts w:ascii="Arial" w:hAnsi="Arial" w:cs="Arial"/>
          <w:color w:val="000000"/>
        </w:rPr>
        <w:t>4.5 A veracidade dos dados preenchidos no formulário de inscrição é de total responsabilidade do proponente, assumindo ser passível de verificação e punições legais em caso de inconsistências.</w:t>
      </w:r>
    </w:p>
    <w:p w14:paraId="76F7744F" w14:textId="77777777" w:rsidR="00EB49E1" w:rsidRPr="0044490F" w:rsidRDefault="00EB49E1" w:rsidP="00EB49E1">
      <w:pPr>
        <w:spacing w:before="120" w:after="120" w:line="360" w:lineRule="auto"/>
        <w:rPr>
          <w:rFonts w:ascii="Arial" w:hAnsi="Arial" w:cs="Arial"/>
          <w:color w:val="000000"/>
        </w:rPr>
      </w:pPr>
      <w:r w:rsidRPr="0044490F">
        <w:rPr>
          <w:rFonts w:ascii="Arial" w:hAnsi="Arial" w:cs="Arial"/>
          <w:bCs/>
          <w:color w:val="000000"/>
        </w:rPr>
        <w:t>4.6</w:t>
      </w:r>
      <w:r w:rsidRPr="0044490F">
        <w:rPr>
          <w:rFonts w:ascii="Arial" w:hAnsi="Arial" w:cs="Arial"/>
          <w:color w:val="000000"/>
        </w:rPr>
        <w:t xml:space="preserve"> Não serão aceitas inscrições fora do período estabelecido neste edital.</w:t>
      </w:r>
    </w:p>
    <w:p w14:paraId="0E35FB94" w14:textId="77777777" w:rsidR="00EB49E1" w:rsidRPr="0044490F" w:rsidRDefault="00EB49E1" w:rsidP="00EB49E1">
      <w:pPr>
        <w:spacing w:before="120" w:after="120" w:line="360" w:lineRule="auto"/>
        <w:jc w:val="both"/>
        <w:rPr>
          <w:rFonts w:ascii="Arial" w:hAnsi="Arial" w:cs="Arial"/>
        </w:rPr>
      </w:pPr>
      <w:r w:rsidRPr="0044490F">
        <w:rPr>
          <w:rFonts w:ascii="Arial" w:hAnsi="Arial" w:cs="Arial"/>
        </w:rPr>
        <w:t xml:space="preserve">4.7 Caso tenha dúvidas, entre em contato pelo e-mail: </w:t>
      </w:r>
      <w:hyperlink r:id="rId10" w:history="1">
        <w:r w:rsidRPr="0044490F">
          <w:rPr>
            <w:rStyle w:val="Hyperlink"/>
            <w:rFonts w:ascii="Arial" w:hAnsi="Arial" w:cs="Arial"/>
          </w:rPr>
          <w:t>cultura@capinzal.sc.gov.br</w:t>
        </w:r>
      </w:hyperlink>
      <w:r w:rsidRPr="0044490F">
        <w:rPr>
          <w:rStyle w:val="Hyperlink"/>
          <w:rFonts w:ascii="Arial" w:hAnsi="Arial" w:cs="Arial"/>
        </w:rPr>
        <w:t xml:space="preserve"> ou pelo fone WhatsApp 98435 4588</w:t>
      </w:r>
    </w:p>
    <w:p w14:paraId="7951B21B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</w:p>
    <w:p w14:paraId="5FE1B791" w14:textId="65CCE7AB" w:rsidR="00001DD9" w:rsidRDefault="00001DD9" w:rsidP="00001DD9">
      <w:pPr>
        <w:spacing w:after="120" w:line="360" w:lineRule="auto"/>
        <w:jc w:val="both"/>
        <w:rPr>
          <w:rFonts w:ascii="Arial" w:hAnsi="Arial" w:cs="Arial"/>
          <w:b/>
        </w:rPr>
      </w:pPr>
      <w:r w:rsidRPr="00431417">
        <w:rPr>
          <w:rFonts w:ascii="Arial" w:hAnsi="Arial" w:cs="Arial"/>
          <w:b/>
        </w:rPr>
        <w:t xml:space="preserve">4 </w:t>
      </w:r>
      <w:r w:rsidR="00816E28">
        <w:rPr>
          <w:rFonts w:ascii="Arial" w:hAnsi="Arial" w:cs="Arial"/>
          <w:b/>
        </w:rPr>
        <w:t>CRITÉRIOS DE PROPOSIÇÃO</w:t>
      </w:r>
    </w:p>
    <w:p w14:paraId="714C0FA9" w14:textId="77777777" w:rsidR="00001DD9" w:rsidRDefault="00001DD9" w:rsidP="00001DD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Pr="00431417">
        <w:rPr>
          <w:rFonts w:ascii="Arial" w:hAnsi="Arial" w:cs="Arial"/>
        </w:rPr>
        <w:t xml:space="preserve"> Os interessados deverão enviar suas propostas, observando as </w:t>
      </w:r>
      <w:r>
        <w:rPr>
          <w:rFonts w:ascii="Arial" w:hAnsi="Arial" w:cs="Arial"/>
        </w:rPr>
        <w:t>linguagens</w:t>
      </w:r>
      <w:r w:rsidRPr="00431417">
        <w:rPr>
          <w:rFonts w:ascii="Arial" w:hAnsi="Arial" w:cs="Arial"/>
        </w:rPr>
        <w:t xml:space="preserve"> previstas neste edital e atendendo aos seguintes requisitos:</w:t>
      </w:r>
    </w:p>
    <w:p w14:paraId="0E01CC5F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CC54E6">
        <w:rPr>
          <w:rFonts w:ascii="Arial" w:hAnsi="Arial" w:cs="Arial"/>
        </w:rPr>
        <w:t xml:space="preserve">a) O proponente deverá </w:t>
      </w:r>
      <w:r>
        <w:rPr>
          <w:rFonts w:ascii="Arial" w:hAnsi="Arial" w:cs="Arial"/>
        </w:rPr>
        <w:t xml:space="preserve">construir um e-book com fotos do seu trabalho (no máximo 10 fotos) para a seleção da comissão julgadora deste edital e enviá-lo para o e-mail </w:t>
      </w:r>
      <w:hyperlink r:id="rId11" w:history="1">
        <w:r w:rsidRPr="00044E1A">
          <w:rPr>
            <w:rStyle w:val="Hyperlink"/>
            <w:rFonts w:ascii="Arial" w:hAnsi="Arial" w:cs="Arial"/>
          </w:rPr>
          <w:t>culturacapinzalsc@gmail.com</w:t>
        </w:r>
      </w:hyperlink>
      <w:r>
        <w:rPr>
          <w:rFonts w:ascii="Arial" w:hAnsi="Arial" w:cs="Arial"/>
        </w:rPr>
        <w:t xml:space="preserve"> </w:t>
      </w:r>
    </w:p>
    <w:p w14:paraId="760A034B" w14:textId="75C95BF3" w:rsidR="00001DD9" w:rsidRPr="0049730C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49730C">
        <w:rPr>
          <w:rFonts w:ascii="Arial" w:hAnsi="Arial" w:cs="Arial"/>
        </w:rPr>
        <w:lastRenderedPageBreak/>
        <w:t xml:space="preserve">b) O tema das exposições </w:t>
      </w:r>
      <w:r w:rsidR="00A34B84">
        <w:rPr>
          <w:rFonts w:ascii="Arial" w:hAnsi="Arial" w:cs="Arial"/>
        </w:rPr>
        <w:t>é livre nas modalidades 1 e 2, na modalidade 3 definiu-se como tema: “Ipê em flor”, já que esta é a árvore símbolo do nosso município.</w:t>
      </w:r>
      <w:r w:rsidRPr="0049730C">
        <w:rPr>
          <w:rFonts w:ascii="Arial" w:hAnsi="Arial" w:cs="Arial"/>
        </w:rPr>
        <w:t xml:space="preserve"> </w:t>
      </w:r>
    </w:p>
    <w:p w14:paraId="792D4995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C54E6">
        <w:rPr>
          <w:rFonts w:ascii="Arial" w:hAnsi="Arial" w:cs="Arial"/>
        </w:rPr>
        <w:t>) ​</w:t>
      </w:r>
      <w:r w:rsidRPr="00C42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Caso selecionado, </w:t>
      </w:r>
      <w:r w:rsidRPr="00CC54E6">
        <w:rPr>
          <w:rFonts w:ascii="Arial" w:hAnsi="Arial" w:cs="Arial"/>
        </w:rPr>
        <w:t>​</w:t>
      </w:r>
      <w:r>
        <w:rPr>
          <w:rFonts w:ascii="Arial" w:hAnsi="Arial" w:cs="Arial"/>
        </w:rPr>
        <w:t>fará parte do calendário de Exposições Temporárias do Museu Histórico Municipal Vitor Almeida, com datas a serem estabelecidas pelo Departamento de Cultura.</w:t>
      </w:r>
    </w:p>
    <w:p w14:paraId="596CC45A" w14:textId="293AFA5E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31619B">
        <w:rPr>
          <w:rFonts w:ascii="Arial" w:hAnsi="Arial" w:cs="Arial"/>
        </w:rPr>
        <w:t>d) Caso selecionado, também deverá participar do “Diálogo com o Artista”, bate-papo informal, em horário específico, com os visitantes da exposição</w:t>
      </w:r>
      <w:r w:rsidR="000834E1">
        <w:rPr>
          <w:rFonts w:ascii="Arial" w:hAnsi="Arial" w:cs="Arial"/>
        </w:rPr>
        <w:t xml:space="preserve"> e mídia local</w:t>
      </w:r>
      <w:r w:rsidRPr="0031619B">
        <w:rPr>
          <w:rFonts w:ascii="Arial" w:hAnsi="Arial" w:cs="Arial"/>
        </w:rPr>
        <w:t>.</w:t>
      </w:r>
    </w:p>
    <w:p w14:paraId="3CB587D6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As peças de cada proposição deste edital ficarão expostas pelo prazo de 15 dias.</w:t>
      </w:r>
    </w:p>
    <w:p w14:paraId="1B29001A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b/>
        </w:rPr>
      </w:pPr>
    </w:p>
    <w:p w14:paraId="0EF59361" w14:textId="77777777" w:rsidR="00001DD9" w:rsidRPr="002553A2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2553A2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 xml:space="preserve">COMISSÃO AVALIADORA E </w:t>
      </w:r>
      <w:r w:rsidRPr="002553A2">
        <w:rPr>
          <w:rFonts w:ascii="Arial" w:hAnsi="Arial" w:cs="Arial"/>
          <w:b/>
        </w:rPr>
        <w:t>CRITÉRIOS DE SELEÇÃO</w:t>
      </w:r>
    </w:p>
    <w:p w14:paraId="14EA5519" w14:textId="7CCF6AC8" w:rsidR="000834E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212DDC">
        <w:rPr>
          <w:rFonts w:ascii="Arial" w:hAnsi="Arial" w:cs="Arial"/>
        </w:rPr>
        <w:t>6.1</w:t>
      </w:r>
      <w:r>
        <w:rPr>
          <w:rFonts w:ascii="Arial" w:hAnsi="Arial" w:cs="Arial"/>
        </w:rPr>
        <w:t xml:space="preserve"> A Comissão de Avaliadora será composta por (03) três representantes da CIC (Comissão Intersetorial de Cultura) criada </w:t>
      </w:r>
      <w:r w:rsidR="000834E1" w:rsidRPr="000834E1">
        <w:rPr>
          <w:rFonts w:ascii="Arial" w:hAnsi="Arial" w:cs="Arial"/>
        </w:rPr>
        <w:t>pelo decreto n° 117 de 17 de agosto de 2020</w:t>
      </w:r>
      <w:r w:rsidR="000834E1">
        <w:rPr>
          <w:rFonts w:ascii="Arial" w:hAnsi="Arial" w:cs="Arial"/>
        </w:rPr>
        <w:t>.</w:t>
      </w:r>
    </w:p>
    <w:p w14:paraId="3A493E43" w14:textId="49246959" w:rsidR="00001DD9" w:rsidRPr="000834E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0834E1">
        <w:rPr>
          <w:rFonts w:ascii="Arial" w:hAnsi="Arial" w:cs="Arial"/>
        </w:rPr>
        <w:t>6.2 A Comissão Avaliadora é soberana em suas decisões.</w:t>
      </w:r>
    </w:p>
    <w:p w14:paraId="26E66948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 Os critérios para a seleção:</w:t>
      </w:r>
    </w:p>
    <w:p w14:paraId="7061B9EF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a) Qualidade artística do produto (0 a 70 pontos);</w:t>
      </w:r>
    </w:p>
    <w:p w14:paraId="7026EA4D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b) Relevância do produto para a área artística de inserção (0 a 10 pontos);</w:t>
      </w:r>
    </w:p>
    <w:p w14:paraId="1FF77C25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c) Caráter inovador (0 a 10 pontos);</w:t>
      </w:r>
    </w:p>
    <w:p w14:paraId="746247C4" w14:textId="77777777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954FC1">
        <w:rPr>
          <w:rFonts w:ascii="Arial" w:hAnsi="Arial" w:cs="Arial"/>
        </w:rPr>
        <w:t>d) Experiência e qualificação do proponente (0 a 10 pontos).</w:t>
      </w:r>
    </w:p>
    <w:p w14:paraId="79683079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6.4 Em caso de empate na nota final serão selecionados os projetos com melhor pontuação, de acordo com os seguintes critérios: </w:t>
      </w:r>
    </w:p>
    <w:p w14:paraId="2D187EFB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maior pontuação no item a; </w:t>
      </w:r>
    </w:p>
    <w:p w14:paraId="1FCC21C0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maior pontuação no item b; </w:t>
      </w:r>
    </w:p>
    <w:p w14:paraId="75378FEC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maior pontuação no item c. </w:t>
      </w:r>
    </w:p>
    <w:p w14:paraId="6F995461" w14:textId="77777777" w:rsidR="00001DD9" w:rsidRDefault="00001DD9" w:rsidP="00001DD9">
      <w:pPr>
        <w:pStyle w:val="Default"/>
        <w:spacing w:line="360" w:lineRule="auto"/>
        <w:rPr>
          <w:sz w:val="22"/>
          <w:szCs w:val="22"/>
        </w:rPr>
      </w:pPr>
    </w:p>
    <w:p w14:paraId="684712FC" w14:textId="77777777" w:rsidR="00001DD9" w:rsidRDefault="00001DD9" w:rsidP="00001D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Persistindo o empate, a Comissão de Seleção estabelecerá o desempate, por maioria absoluta. </w:t>
      </w:r>
    </w:p>
    <w:p w14:paraId="09B0303B" w14:textId="77777777" w:rsidR="00001DD9" w:rsidRPr="00954FC1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6.5 A</w:t>
      </w:r>
      <w:r w:rsidRPr="00954FC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propostas</w:t>
      </w:r>
      <w:r w:rsidRPr="00954FC1">
        <w:rPr>
          <w:rFonts w:ascii="Arial" w:hAnsi="Arial" w:cs="Arial"/>
        </w:rPr>
        <w:t xml:space="preserve"> que não atingirem a média final de 50 pontos, nota de corte, serão desclassificados.</w:t>
      </w:r>
    </w:p>
    <w:p w14:paraId="5803B831" w14:textId="77777777" w:rsidR="00816E28" w:rsidRDefault="00001DD9" w:rsidP="00816E2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193F41">
        <w:rPr>
          <w:bCs/>
          <w:color w:val="auto"/>
          <w:sz w:val="22"/>
          <w:szCs w:val="22"/>
        </w:rPr>
        <w:t>6.6. Caso haja disponibilidade de recursos orçamentários, a exposição poderá ser contemplada em duplicidade com prorrogação do período de disposição dos trabalhos no espaço do Museu, seguindo o critério de maior pontuação na classificação final deste edital.</w:t>
      </w:r>
    </w:p>
    <w:p w14:paraId="43061F51" w14:textId="77777777" w:rsidR="00816E28" w:rsidRDefault="00816E28" w:rsidP="00816E2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4C01EEA6" w14:textId="04B46861" w:rsidR="00816E28" w:rsidRPr="00816E28" w:rsidRDefault="00816E28" w:rsidP="00816E2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6.7 </w:t>
      </w:r>
      <w:r w:rsidRPr="006D03F9">
        <w:rPr>
          <w:sz w:val="22"/>
          <w:szCs w:val="22"/>
          <w:lang w:eastAsia="pt-BR"/>
        </w:rPr>
        <w:t>A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</w:t>
      </w:r>
      <w:r>
        <w:rPr>
          <w:sz w:val="22"/>
          <w:szCs w:val="22"/>
          <w:lang w:eastAsia="pt-BR"/>
        </w:rPr>
        <w:t xml:space="preserve"> Logo, para este edital, autodeclarados desses grupos terão um acréscimo de 0,5 pontos na pontuação final. Declaração </w:t>
      </w:r>
      <w:r w:rsidRPr="005C47CB">
        <w:rPr>
          <w:b/>
          <w:bCs/>
          <w:sz w:val="22"/>
          <w:szCs w:val="22"/>
          <w:lang w:eastAsia="pt-BR"/>
        </w:rPr>
        <w:t xml:space="preserve">(Anexo </w:t>
      </w:r>
      <w:r w:rsidR="005C47CB" w:rsidRPr="005C47CB">
        <w:rPr>
          <w:b/>
          <w:bCs/>
          <w:sz w:val="22"/>
          <w:szCs w:val="22"/>
          <w:lang w:eastAsia="pt-BR"/>
        </w:rPr>
        <w:t>V</w:t>
      </w:r>
      <w:r w:rsidRPr="005C47CB">
        <w:rPr>
          <w:b/>
          <w:bCs/>
          <w:sz w:val="22"/>
          <w:szCs w:val="22"/>
          <w:lang w:eastAsia="pt-BR"/>
        </w:rPr>
        <w:t>)</w:t>
      </w:r>
    </w:p>
    <w:p w14:paraId="24895FB4" w14:textId="77777777" w:rsidR="00001DD9" w:rsidRDefault="00001DD9" w:rsidP="00001DD9">
      <w:pPr>
        <w:spacing w:line="360" w:lineRule="auto"/>
        <w:jc w:val="both"/>
      </w:pPr>
    </w:p>
    <w:p w14:paraId="45295076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DIVUL</w:t>
      </w:r>
      <w:r w:rsidRPr="002553A2">
        <w:rPr>
          <w:rFonts w:ascii="Arial" w:hAnsi="Arial" w:cs="Arial"/>
          <w:b/>
        </w:rPr>
        <w:t>GAÇÃO DA LISTA DE CONTEMPLADOS</w:t>
      </w:r>
    </w:p>
    <w:p w14:paraId="5D009110" w14:textId="5A19FE1E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F53C23"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 xml:space="preserve">A lista dos contemplados será divulgada no dia </w:t>
      </w:r>
      <w:r w:rsidRPr="00995852">
        <w:rPr>
          <w:rFonts w:ascii="Arial" w:hAnsi="Arial" w:cs="Arial"/>
          <w:b/>
          <w:bCs/>
        </w:rPr>
        <w:t>2</w:t>
      </w:r>
      <w:r w:rsidR="00887C3B" w:rsidRPr="00995852">
        <w:rPr>
          <w:rFonts w:ascii="Arial" w:hAnsi="Arial" w:cs="Arial"/>
          <w:b/>
          <w:bCs/>
        </w:rPr>
        <w:t>6</w:t>
      </w:r>
      <w:r w:rsidRPr="00995852">
        <w:rPr>
          <w:rFonts w:ascii="Arial" w:hAnsi="Arial" w:cs="Arial"/>
          <w:b/>
          <w:bCs/>
        </w:rPr>
        <w:t xml:space="preserve"> de </w:t>
      </w:r>
      <w:r w:rsidR="00BB4623" w:rsidRPr="00995852">
        <w:rPr>
          <w:rFonts w:ascii="Arial" w:hAnsi="Arial" w:cs="Arial"/>
          <w:b/>
          <w:bCs/>
        </w:rPr>
        <w:t>setembro</w:t>
      </w:r>
      <w:r w:rsidRPr="00995852">
        <w:rPr>
          <w:rFonts w:ascii="Arial" w:hAnsi="Arial" w:cs="Arial"/>
          <w:b/>
          <w:bCs/>
        </w:rPr>
        <w:t xml:space="preserve"> de 202</w:t>
      </w:r>
      <w:r w:rsidR="00BB4623" w:rsidRPr="00995852">
        <w:rPr>
          <w:rFonts w:ascii="Arial" w:hAnsi="Arial" w:cs="Arial"/>
          <w:b/>
          <w:bCs/>
        </w:rPr>
        <w:t>3</w:t>
      </w:r>
      <w:r w:rsidRPr="00995852">
        <w:rPr>
          <w:rFonts w:ascii="Arial" w:hAnsi="Arial" w:cs="Arial"/>
          <w:b/>
          <w:bCs/>
        </w:rPr>
        <w:t xml:space="preserve"> a partir das 17h</w:t>
      </w:r>
      <w:r w:rsidRPr="009958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site da Prefeitura Municipal de Capinzal pelo </w:t>
      </w:r>
      <w:hyperlink r:id="rId12" w:history="1">
        <w:r w:rsidRPr="00852E11">
          <w:rPr>
            <w:rStyle w:val="Hyperlink"/>
            <w:rFonts w:ascii="Arial" w:hAnsi="Arial" w:cs="Arial"/>
          </w:rPr>
          <w:t>www.capinzal.sc.gov.br</w:t>
        </w:r>
      </w:hyperlink>
      <w:r>
        <w:rPr>
          <w:rFonts w:ascii="Arial" w:hAnsi="Arial" w:cs="Arial"/>
        </w:rPr>
        <w:t xml:space="preserve"> </w:t>
      </w:r>
    </w:p>
    <w:p w14:paraId="79C9F69D" w14:textId="77777777" w:rsidR="00001DD9" w:rsidRPr="00DA5D39" w:rsidRDefault="00001DD9" w:rsidP="00001DD9">
      <w:pPr>
        <w:pStyle w:val="Default"/>
        <w:rPr>
          <w:b/>
          <w:bCs/>
          <w:sz w:val="22"/>
          <w:szCs w:val="22"/>
          <w:highlight w:val="red"/>
        </w:rPr>
      </w:pPr>
    </w:p>
    <w:p w14:paraId="5406E323" w14:textId="322F5E49" w:rsidR="00001DD9" w:rsidRPr="004953E0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7.2</w:t>
      </w:r>
      <w:r w:rsidRPr="004953E0">
        <w:rPr>
          <w:bCs/>
          <w:sz w:val="22"/>
          <w:szCs w:val="22"/>
        </w:rPr>
        <w:t xml:space="preserve"> Os proponentes não selecionados poderão interpor recurso, </w:t>
      </w:r>
      <w:r w:rsidRPr="00A3352D">
        <w:rPr>
          <w:bCs/>
          <w:color w:val="auto"/>
          <w:sz w:val="22"/>
          <w:szCs w:val="22"/>
        </w:rPr>
        <w:t xml:space="preserve">conforme formulário disponível </w:t>
      </w:r>
      <w:r w:rsidRPr="005C47CB">
        <w:rPr>
          <w:b/>
          <w:color w:val="auto"/>
          <w:sz w:val="22"/>
          <w:szCs w:val="22"/>
        </w:rPr>
        <w:t>(Anexo II</w:t>
      </w:r>
      <w:r w:rsidRPr="005C47CB">
        <w:rPr>
          <w:bCs/>
          <w:color w:val="auto"/>
          <w:sz w:val="22"/>
          <w:szCs w:val="22"/>
        </w:rPr>
        <w:t>)</w:t>
      </w:r>
      <w:r w:rsidRPr="004953E0">
        <w:rPr>
          <w:bCs/>
          <w:color w:val="FF0000"/>
          <w:sz w:val="22"/>
          <w:szCs w:val="22"/>
        </w:rPr>
        <w:t xml:space="preserve"> </w:t>
      </w:r>
      <w:r w:rsidRPr="004953E0">
        <w:rPr>
          <w:bCs/>
          <w:sz w:val="22"/>
          <w:szCs w:val="22"/>
        </w:rPr>
        <w:t xml:space="preserve">a ser encaminhado para o endereço eletrônico </w:t>
      </w:r>
      <w:r w:rsidR="000A78F8">
        <w:rPr>
          <w:bCs/>
          <w:color w:val="auto"/>
          <w:sz w:val="22"/>
          <w:szCs w:val="22"/>
        </w:rPr>
        <w:t>cultura</w:t>
      </w:r>
      <w:r w:rsidRPr="00A3352D">
        <w:rPr>
          <w:bCs/>
          <w:color w:val="auto"/>
          <w:sz w:val="22"/>
          <w:szCs w:val="22"/>
        </w:rPr>
        <w:t>@</w:t>
      </w:r>
      <w:r w:rsidR="000A78F8">
        <w:rPr>
          <w:bCs/>
          <w:color w:val="auto"/>
          <w:sz w:val="22"/>
          <w:szCs w:val="22"/>
        </w:rPr>
        <w:t>capinzal.</w:t>
      </w:r>
      <w:r w:rsidRPr="00A3352D">
        <w:rPr>
          <w:bCs/>
          <w:color w:val="auto"/>
          <w:sz w:val="22"/>
          <w:szCs w:val="22"/>
        </w:rPr>
        <w:t>sc.gov.br</w:t>
      </w:r>
      <w:r w:rsidRPr="004953E0">
        <w:rPr>
          <w:bCs/>
          <w:sz w:val="22"/>
          <w:szCs w:val="22"/>
        </w:rPr>
        <w:t xml:space="preserve"> no prazo de até 02 (dois) dias úteis, contados a partir do primeiro dia útil após a data de publicação do resultado da seleção. </w:t>
      </w:r>
    </w:p>
    <w:p w14:paraId="2744AA88" w14:textId="77777777" w:rsidR="00001DD9" w:rsidRPr="00DA5D39" w:rsidRDefault="00001DD9" w:rsidP="00001DD9">
      <w:pPr>
        <w:pStyle w:val="Default"/>
        <w:rPr>
          <w:b/>
          <w:bCs/>
          <w:sz w:val="22"/>
          <w:szCs w:val="22"/>
        </w:rPr>
      </w:pPr>
    </w:p>
    <w:p w14:paraId="104EDDB4" w14:textId="77777777" w:rsidR="00001DD9" w:rsidRPr="00A15C32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7.3</w:t>
      </w:r>
      <w:r w:rsidRPr="00A15C32">
        <w:rPr>
          <w:bCs/>
          <w:sz w:val="22"/>
          <w:szCs w:val="22"/>
        </w:rPr>
        <w:t xml:space="preserve"> A Comissão Intersetoria</w:t>
      </w:r>
      <w:r>
        <w:rPr>
          <w:bCs/>
          <w:sz w:val="22"/>
          <w:szCs w:val="22"/>
        </w:rPr>
        <w:t>l</w:t>
      </w:r>
      <w:r w:rsidRPr="00A15C32">
        <w:rPr>
          <w:bCs/>
          <w:sz w:val="22"/>
          <w:szCs w:val="22"/>
        </w:rPr>
        <w:t xml:space="preserve"> de Cultura (CIC) designará, 03 (três) entre seus membros que não tenham participado da fase preliminar de seleção para os julgamentos dos pedidos dos recursos interpostos, em até 02 (</w:t>
      </w:r>
      <w:r>
        <w:rPr>
          <w:bCs/>
          <w:sz w:val="22"/>
          <w:szCs w:val="22"/>
        </w:rPr>
        <w:t>dois</w:t>
      </w:r>
      <w:r w:rsidRPr="00A15C32">
        <w:rPr>
          <w:bCs/>
          <w:sz w:val="22"/>
          <w:szCs w:val="22"/>
        </w:rPr>
        <w:t xml:space="preserve">) dias úteis. </w:t>
      </w:r>
    </w:p>
    <w:p w14:paraId="3C9C0201" w14:textId="77777777" w:rsidR="00001DD9" w:rsidRPr="00DA5D39" w:rsidRDefault="00001DD9" w:rsidP="00001DD9">
      <w:pPr>
        <w:pStyle w:val="Default"/>
        <w:rPr>
          <w:b/>
          <w:bCs/>
          <w:sz w:val="22"/>
          <w:szCs w:val="22"/>
        </w:rPr>
      </w:pPr>
    </w:p>
    <w:p w14:paraId="4805C25F" w14:textId="09FB9CFB" w:rsidR="00001DD9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7.4</w:t>
      </w:r>
      <w:r w:rsidRPr="003A727C">
        <w:rPr>
          <w:bCs/>
          <w:sz w:val="22"/>
          <w:szCs w:val="22"/>
        </w:rPr>
        <w:t xml:space="preserve"> A lista </w:t>
      </w:r>
      <w:r>
        <w:rPr>
          <w:bCs/>
          <w:sz w:val="22"/>
          <w:szCs w:val="22"/>
        </w:rPr>
        <w:t xml:space="preserve">oficial </w:t>
      </w:r>
      <w:r w:rsidRPr="003A727C">
        <w:rPr>
          <w:bCs/>
          <w:sz w:val="22"/>
          <w:szCs w:val="22"/>
        </w:rPr>
        <w:t xml:space="preserve">de selecionados, após o julgamento dos recursos, será </w:t>
      </w:r>
      <w:r w:rsidRPr="00995852">
        <w:rPr>
          <w:bCs/>
          <w:sz w:val="22"/>
          <w:szCs w:val="22"/>
        </w:rPr>
        <w:t xml:space="preserve">divulgada </w:t>
      </w:r>
      <w:r w:rsidRPr="00995852">
        <w:rPr>
          <w:b/>
          <w:bCs/>
          <w:sz w:val="22"/>
          <w:szCs w:val="22"/>
        </w:rPr>
        <w:t xml:space="preserve">no dia </w:t>
      </w:r>
      <w:r w:rsidR="00887C3B" w:rsidRPr="00995852">
        <w:rPr>
          <w:b/>
          <w:bCs/>
          <w:sz w:val="22"/>
          <w:szCs w:val="22"/>
        </w:rPr>
        <w:t>29</w:t>
      </w:r>
      <w:r w:rsidRPr="00995852">
        <w:rPr>
          <w:b/>
          <w:bCs/>
          <w:sz w:val="22"/>
          <w:szCs w:val="22"/>
        </w:rPr>
        <w:t xml:space="preserve"> de </w:t>
      </w:r>
      <w:r w:rsidR="00887C3B" w:rsidRPr="00995852">
        <w:rPr>
          <w:b/>
          <w:bCs/>
          <w:sz w:val="22"/>
          <w:szCs w:val="22"/>
        </w:rPr>
        <w:t>setembro</w:t>
      </w:r>
      <w:r w:rsidRPr="00995852">
        <w:rPr>
          <w:b/>
          <w:bCs/>
          <w:sz w:val="22"/>
          <w:szCs w:val="22"/>
        </w:rPr>
        <w:t xml:space="preserve"> de 202</w:t>
      </w:r>
      <w:r w:rsidR="00887C3B" w:rsidRPr="00995852">
        <w:rPr>
          <w:b/>
          <w:bCs/>
          <w:sz w:val="22"/>
          <w:szCs w:val="22"/>
        </w:rPr>
        <w:t>3</w:t>
      </w:r>
      <w:r w:rsidRPr="00995852">
        <w:rPr>
          <w:bCs/>
          <w:sz w:val="22"/>
          <w:szCs w:val="22"/>
        </w:rPr>
        <w:t xml:space="preserve"> no site da Prefeitura Municipal de Capinzal pelo </w:t>
      </w:r>
      <w:hyperlink r:id="rId13" w:history="1">
        <w:r w:rsidRPr="00995852">
          <w:rPr>
            <w:rStyle w:val="Hyperlink"/>
            <w:bCs/>
            <w:sz w:val="22"/>
            <w:szCs w:val="22"/>
          </w:rPr>
          <w:t>www.capinzal.sc.gov.br</w:t>
        </w:r>
      </w:hyperlink>
    </w:p>
    <w:p w14:paraId="1FFE8078" w14:textId="77777777" w:rsidR="00001DD9" w:rsidRPr="003A727C" w:rsidRDefault="00001DD9" w:rsidP="00001DD9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14:paraId="019339CA" w14:textId="77777777" w:rsidR="00001DD9" w:rsidRPr="00F53C23" w:rsidRDefault="00001DD9" w:rsidP="00001DD9">
      <w:pPr>
        <w:spacing w:line="360" w:lineRule="auto"/>
        <w:jc w:val="both"/>
        <w:rPr>
          <w:rFonts w:ascii="Arial" w:hAnsi="Arial" w:cs="Arial"/>
        </w:rPr>
      </w:pPr>
    </w:p>
    <w:p w14:paraId="081CA4B9" w14:textId="77777777" w:rsidR="00001DD9" w:rsidRPr="0075282F" w:rsidRDefault="00001DD9" w:rsidP="00001DD9">
      <w:pPr>
        <w:spacing w:line="360" w:lineRule="auto"/>
        <w:jc w:val="both"/>
        <w:rPr>
          <w:rFonts w:ascii="Arial" w:hAnsi="Arial" w:cs="Arial"/>
          <w:b/>
        </w:rPr>
      </w:pPr>
      <w:r w:rsidRPr="0075282F">
        <w:rPr>
          <w:rFonts w:ascii="Arial" w:hAnsi="Arial" w:cs="Arial"/>
          <w:b/>
          <w:color w:val="000000"/>
        </w:rPr>
        <w:t>8</w:t>
      </w:r>
      <w:r w:rsidRPr="0075282F">
        <w:rPr>
          <w:rFonts w:ascii="Arial" w:hAnsi="Arial" w:cs="Arial"/>
          <w:b/>
        </w:rPr>
        <w:t xml:space="preserve">. DOS PRÊMIOS E DO PAGAMENTO </w:t>
      </w:r>
    </w:p>
    <w:p w14:paraId="4DE7F25F" w14:textId="30D1D2AB" w:rsidR="00001DD9" w:rsidRDefault="00001DD9" w:rsidP="00001D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5282F">
        <w:rPr>
          <w:rFonts w:ascii="Arial" w:hAnsi="Arial" w:cs="Arial"/>
        </w:rPr>
        <w:t>.1. O proponente contemplado neste edital pessoa física deverá ter conta corrente</w:t>
      </w:r>
      <w:r w:rsidR="00B93CBE">
        <w:rPr>
          <w:rFonts w:ascii="Arial" w:hAnsi="Arial" w:cs="Arial"/>
        </w:rPr>
        <w:t xml:space="preserve"> ou poupança</w:t>
      </w:r>
      <w:r w:rsidRPr="0075282F">
        <w:rPr>
          <w:rFonts w:ascii="Arial" w:hAnsi="Arial" w:cs="Arial"/>
        </w:rPr>
        <w:t xml:space="preserve"> em</w:t>
      </w:r>
      <w:r w:rsidRPr="0075282F">
        <w:rPr>
          <w:rFonts w:ascii="Arial" w:hAnsi="Arial" w:cs="Arial"/>
        </w:rPr>
        <w:br/>
        <w:t>qualquer Banco</w:t>
      </w:r>
      <w:r w:rsidR="00B93CBE">
        <w:rPr>
          <w:rFonts w:ascii="Arial" w:hAnsi="Arial" w:cs="Arial"/>
        </w:rPr>
        <w:t>,</w:t>
      </w:r>
      <w:r w:rsidRPr="0075282F">
        <w:rPr>
          <w:rFonts w:ascii="Arial" w:hAnsi="Arial" w:cs="Arial"/>
        </w:rPr>
        <w:t xml:space="preserve"> </w:t>
      </w:r>
      <w:r w:rsidR="00B93CBE">
        <w:rPr>
          <w:rFonts w:ascii="Arial" w:hAnsi="Arial" w:cs="Arial"/>
        </w:rPr>
        <w:t xml:space="preserve">preferencialmente </w:t>
      </w:r>
      <w:r w:rsidRPr="0075282F">
        <w:rPr>
          <w:rFonts w:ascii="Arial" w:hAnsi="Arial" w:cs="Arial"/>
        </w:rPr>
        <w:t xml:space="preserve">com agência em </w:t>
      </w:r>
      <w:r>
        <w:rPr>
          <w:rFonts w:ascii="Arial" w:hAnsi="Arial" w:cs="Arial"/>
        </w:rPr>
        <w:t>Capinzal</w:t>
      </w:r>
      <w:r w:rsidRPr="007528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C50E72" w14:textId="0FC1D0A9" w:rsidR="00001DD9" w:rsidRDefault="00001DD9" w:rsidP="00B93CBE">
      <w:pPr>
        <w:spacing w:line="360" w:lineRule="auto"/>
        <w:jc w:val="both"/>
        <w:rPr>
          <w:rFonts w:ascii="Arial" w:hAnsi="Arial" w:cs="Arial"/>
        </w:rPr>
      </w:pPr>
      <w:r w:rsidRPr="0040554B">
        <w:rPr>
          <w:rFonts w:ascii="Arial" w:hAnsi="Arial" w:cs="Arial"/>
        </w:rPr>
        <w:t xml:space="preserve">8.2. Os contemplados receberão o recurso em uma única parcela, descontados os impostos e contribuições previstos na legislação em vigor, cabendo-lhes a responsabilidade de executar o projeto aprovado </w:t>
      </w:r>
      <w:r w:rsidRPr="00160F3E">
        <w:rPr>
          <w:rFonts w:ascii="Arial" w:hAnsi="Arial" w:cs="Arial"/>
        </w:rPr>
        <w:t>dentro dos prazos previstos neste edital</w:t>
      </w:r>
      <w:r>
        <w:rPr>
          <w:rFonts w:ascii="Arial" w:hAnsi="Arial" w:cs="Arial"/>
        </w:rPr>
        <w:t xml:space="preserve"> e no calendário estabelecido pelo departamento de cultura</w:t>
      </w:r>
      <w:r w:rsidRPr="00160F3E">
        <w:rPr>
          <w:rFonts w:ascii="Arial" w:hAnsi="Arial" w:cs="Arial"/>
        </w:rPr>
        <w:t>.</w:t>
      </w:r>
    </w:p>
    <w:p w14:paraId="67C7E33C" w14:textId="77777777" w:rsidR="00001DD9" w:rsidRDefault="00001DD9" w:rsidP="00001D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75282F">
        <w:rPr>
          <w:rFonts w:ascii="Arial" w:hAnsi="Arial" w:cs="Arial"/>
        </w:rPr>
        <w:t xml:space="preserve">A previsão de pagamento dos projetos contemplados é de 30 (trinta) dias após </w:t>
      </w:r>
      <w:r>
        <w:rPr>
          <w:rFonts w:ascii="Arial" w:hAnsi="Arial" w:cs="Arial"/>
        </w:rPr>
        <w:t>a divulgação da lista de classificados e</w:t>
      </w:r>
      <w:r w:rsidRPr="00752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75282F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75282F">
        <w:rPr>
          <w:rFonts w:ascii="Arial" w:hAnsi="Arial" w:cs="Arial"/>
        </w:rPr>
        <w:t xml:space="preserve">recibo conforme </w:t>
      </w:r>
      <w:r>
        <w:rPr>
          <w:rFonts w:ascii="Arial" w:hAnsi="Arial" w:cs="Arial"/>
        </w:rPr>
        <w:t>agendamento do setor financeiro.</w:t>
      </w:r>
    </w:p>
    <w:p w14:paraId="1D60DF8D" w14:textId="32EC4FF4" w:rsidR="00001DD9" w:rsidRPr="00B32CFD" w:rsidRDefault="00941087" w:rsidP="00001DD9">
      <w:pPr>
        <w:spacing w:line="360" w:lineRule="auto"/>
        <w:jc w:val="both"/>
        <w:rPr>
          <w:rFonts w:ascii="Arial" w:hAnsi="Arial" w:cs="Arial"/>
          <w:bCs/>
        </w:rPr>
      </w:pPr>
      <w:r w:rsidRPr="00941087">
        <w:rPr>
          <w:rFonts w:ascii="Arial" w:hAnsi="Arial" w:cs="Arial"/>
          <w:bCs/>
        </w:rPr>
        <w:lastRenderedPageBreak/>
        <w:t xml:space="preserve">8.5 </w:t>
      </w:r>
      <w:r w:rsidRPr="00B32CFD">
        <w:rPr>
          <w:rFonts w:ascii="Arial" w:hAnsi="Arial" w:cs="Arial"/>
        </w:rPr>
        <w:t>Quanto aos aspectos tributários, conforme disposto no artigo 13 da Lei Complementar nº</w:t>
      </w:r>
      <w:r w:rsidRPr="00B32CFD">
        <w:rPr>
          <w:rFonts w:ascii="Arial" w:hAnsi="Arial" w:cs="Arial"/>
        </w:rPr>
        <w:br/>
        <w:t>195/2022, todos os editais, chamamentos públicos, prêmios ou outras formas de seleção</w:t>
      </w:r>
      <w:r w:rsidRPr="00B32CFD">
        <w:rPr>
          <w:rFonts w:ascii="Arial" w:hAnsi="Arial" w:cs="Arial"/>
        </w:rPr>
        <w:br/>
        <w:t>pública realizados com base em recursos da LC Paulo Gustavo deverão conter alerta sobre a</w:t>
      </w:r>
      <w:r w:rsidRPr="00B32CFD">
        <w:rPr>
          <w:rFonts w:ascii="Arial" w:hAnsi="Arial" w:cs="Arial"/>
        </w:rPr>
        <w:br/>
        <w:t>incidência de impostos no recebimento de recursos por parte de pessoas físicas e jurídicas.</w:t>
      </w:r>
    </w:p>
    <w:p w14:paraId="674E9BAB" w14:textId="4A1C929B" w:rsidR="00001DD9" w:rsidRDefault="00B93CBE" w:rsidP="00001DD9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001DD9" w:rsidRPr="00F644BD">
        <w:rPr>
          <w:rFonts w:ascii="Arial" w:hAnsi="Arial" w:cs="Arial"/>
          <w:b/>
          <w:color w:val="000000"/>
        </w:rPr>
        <w:t>. DISPOSIÇÕES FINAIS</w:t>
      </w:r>
    </w:p>
    <w:p w14:paraId="4DB6D433" w14:textId="48878DB2" w:rsidR="00001DD9" w:rsidRDefault="00B93CBE" w:rsidP="00001DD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01DD9">
        <w:rPr>
          <w:rFonts w:ascii="Arial" w:hAnsi="Arial" w:cs="Arial"/>
          <w:color w:val="000000"/>
        </w:rPr>
        <w:t xml:space="preserve">.1 </w:t>
      </w:r>
      <w:r w:rsidR="00001DD9" w:rsidRPr="00893E8E">
        <w:rPr>
          <w:rFonts w:ascii="Arial" w:hAnsi="Arial" w:cs="Arial"/>
          <w:color w:val="000000"/>
        </w:rPr>
        <w:t>Os recursos financeiros destinados a uma linguagem beneficiada por este Edital e não</w:t>
      </w:r>
      <w:r w:rsidR="00001DD9" w:rsidRPr="00893E8E">
        <w:rPr>
          <w:rFonts w:ascii="Arial" w:hAnsi="Arial" w:cs="Arial"/>
          <w:color w:val="000000"/>
        </w:rPr>
        <w:br/>
        <w:t>utilizados por falta de projetos propostos e/ou qualificados deverão ser destinados aos projetos</w:t>
      </w:r>
      <w:r w:rsidR="00001DD9" w:rsidRPr="00893E8E">
        <w:rPr>
          <w:rFonts w:ascii="Arial" w:hAnsi="Arial" w:cs="Arial"/>
          <w:color w:val="000000"/>
        </w:rPr>
        <w:br/>
        <w:t>suplentes de outras linguagens, obedecendo à ordem de classificação geral do edital, conforme</w:t>
      </w:r>
      <w:r w:rsidR="00001DD9" w:rsidRPr="00893E8E">
        <w:rPr>
          <w:rFonts w:ascii="Arial" w:hAnsi="Arial" w:cs="Arial"/>
          <w:color w:val="000000"/>
        </w:rPr>
        <w:br/>
        <w:t>pontuação e de acordo com a cota de valor proposta no projeto.</w:t>
      </w:r>
    </w:p>
    <w:p w14:paraId="04179823" w14:textId="77777777" w:rsidR="00C2740F" w:rsidRDefault="00B93CBE" w:rsidP="00001DD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01DD9">
        <w:rPr>
          <w:rFonts w:ascii="Arial" w:hAnsi="Arial" w:cs="Arial"/>
          <w:color w:val="000000"/>
        </w:rPr>
        <w:t xml:space="preserve">.2 </w:t>
      </w:r>
      <w:r w:rsidR="00001DD9" w:rsidRPr="00F15771">
        <w:rPr>
          <w:rFonts w:ascii="Arial" w:hAnsi="Arial" w:cs="Arial"/>
          <w:color w:val="000000"/>
        </w:rPr>
        <w:t xml:space="preserve">Os projetos contemplados neste edital autorizam a Prefeitura Municipal de </w:t>
      </w:r>
      <w:r w:rsidR="00001DD9">
        <w:rPr>
          <w:rFonts w:ascii="Arial" w:hAnsi="Arial" w:cs="Arial"/>
          <w:color w:val="000000"/>
        </w:rPr>
        <w:t>Capinzal</w:t>
      </w:r>
      <w:r w:rsidR="00001DD9" w:rsidRPr="00F15771">
        <w:rPr>
          <w:rFonts w:ascii="Arial" w:hAnsi="Arial" w:cs="Arial"/>
          <w:color w:val="000000"/>
        </w:rPr>
        <w:t xml:space="preserve"> e</w:t>
      </w:r>
      <w:r w:rsidR="00001DD9" w:rsidRPr="00F15771">
        <w:rPr>
          <w:rFonts w:ascii="Arial" w:hAnsi="Arial" w:cs="Arial"/>
          <w:color w:val="000000"/>
        </w:rPr>
        <w:br/>
      </w:r>
      <w:r w:rsidR="00001DD9">
        <w:rPr>
          <w:rFonts w:ascii="Arial" w:hAnsi="Arial" w:cs="Arial"/>
          <w:color w:val="000000"/>
        </w:rPr>
        <w:t>Departamento</w:t>
      </w:r>
      <w:r w:rsidR="00001DD9" w:rsidRPr="00F15771">
        <w:rPr>
          <w:rFonts w:ascii="Arial" w:hAnsi="Arial" w:cs="Arial"/>
          <w:color w:val="000000"/>
        </w:rPr>
        <w:t xml:space="preserve"> de Cultura, pela pessoa física e/ou jurídica do proponente, o uso de seu nome, do título e</w:t>
      </w:r>
      <w:r w:rsidR="00001DD9">
        <w:rPr>
          <w:rFonts w:ascii="Arial" w:hAnsi="Arial" w:cs="Arial"/>
          <w:color w:val="000000"/>
        </w:rPr>
        <w:t xml:space="preserve"> </w:t>
      </w:r>
      <w:r w:rsidR="00001DD9" w:rsidRPr="00F15771">
        <w:rPr>
          <w:rFonts w:ascii="Arial" w:hAnsi="Arial" w:cs="Arial"/>
          <w:color w:val="000000"/>
        </w:rPr>
        <w:t>informações relativas ao projeto, bem como vozes e imagem, sem qualquer ônus, por período</w:t>
      </w:r>
      <w:r w:rsidR="00001DD9" w:rsidRPr="00F15771">
        <w:rPr>
          <w:rFonts w:ascii="Arial" w:hAnsi="Arial" w:cs="Arial"/>
          <w:color w:val="000000"/>
        </w:rPr>
        <w:br/>
        <w:t>indeterminado, para fins exclusivamente promocionais e/ou publicitários, relacionados à área</w:t>
      </w:r>
      <w:r w:rsidR="00001DD9" w:rsidRPr="00F15771">
        <w:rPr>
          <w:rFonts w:ascii="Arial" w:hAnsi="Arial" w:cs="Arial"/>
          <w:color w:val="000000"/>
        </w:rPr>
        <w:br/>
        <w:t>cultural.</w:t>
      </w:r>
    </w:p>
    <w:p w14:paraId="5BEC1684" w14:textId="0A34B553" w:rsidR="00C2740F" w:rsidRPr="00C2740F" w:rsidRDefault="00C2740F" w:rsidP="00001DD9">
      <w:pPr>
        <w:spacing w:line="360" w:lineRule="auto"/>
        <w:jc w:val="both"/>
        <w:rPr>
          <w:rFonts w:ascii="Arial" w:hAnsi="Arial" w:cs="Arial"/>
          <w:color w:val="000000"/>
        </w:rPr>
      </w:pPr>
      <w:r w:rsidRPr="00C2740F">
        <w:rPr>
          <w:rFonts w:ascii="Arial" w:hAnsi="Arial" w:cs="Arial"/>
          <w:color w:val="000000"/>
        </w:rPr>
        <w:t>9.3 Este edital poderá ser suplementado, caso haja interesse público e disponibilidade orçamentária suficiente. </w:t>
      </w:r>
    </w:p>
    <w:p w14:paraId="296A6AC1" w14:textId="28FCC952" w:rsidR="00001DD9" w:rsidRDefault="00B93CBE" w:rsidP="00001DD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001DD9">
        <w:rPr>
          <w:rFonts w:ascii="Arial" w:hAnsi="Arial" w:cs="Arial"/>
          <w:bCs/>
          <w:color w:val="000000"/>
        </w:rPr>
        <w:t>.</w:t>
      </w:r>
      <w:r w:rsidR="00C2740F">
        <w:rPr>
          <w:rFonts w:ascii="Arial" w:hAnsi="Arial" w:cs="Arial"/>
          <w:bCs/>
          <w:color w:val="000000"/>
        </w:rPr>
        <w:t>4</w:t>
      </w:r>
      <w:r w:rsidR="00001DD9" w:rsidRPr="00F644BD">
        <w:rPr>
          <w:rFonts w:ascii="Arial" w:hAnsi="Arial" w:cs="Arial"/>
          <w:bCs/>
          <w:color w:val="000000"/>
        </w:rPr>
        <w:t xml:space="preserve"> </w:t>
      </w:r>
      <w:r w:rsidR="00001DD9" w:rsidRPr="00F644BD">
        <w:rPr>
          <w:rFonts w:ascii="Arial" w:hAnsi="Arial" w:cs="Arial"/>
          <w:color w:val="000000"/>
        </w:rPr>
        <w:t xml:space="preserve">​A Prefeitura Municipal de </w:t>
      </w:r>
      <w:r w:rsidR="00001DD9">
        <w:rPr>
          <w:rFonts w:ascii="Arial" w:hAnsi="Arial" w:cs="Arial"/>
          <w:color w:val="000000"/>
        </w:rPr>
        <w:t>Capinzal</w:t>
      </w:r>
      <w:r w:rsidR="00001DD9" w:rsidRPr="00F644BD">
        <w:rPr>
          <w:rFonts w:ascii="Arial" w:hAnsi="Arial" w:cs="Arial"/>
          <w:color w:val="000000"/>
        </w:rPr>
        <w:t xml:space="preserve"> por meio da </w:t>
      </w:r>
      <w:r w:rsidR="00001DD9">
        <w:rPr>
          <w:rFonts w:ascii="Arial" w:hAnsi="Arial" w:cs="Arial"/>
          <w:color w:val="000000"/>
        </w:rPr>
        <w:t>Diretoria</w:t>
      </w:r>
      <w:r w:rsidR="00001DD9" w:rsidRPr="00F644BD">
        <w:rPr>
          <w:rFonts w:ascii="Arial" w:hAnsi="Arial" w:cs="Arial"/>
          <w:color w:val="000000"/>
        </w:rPr>
        <w:t xml:space="preserve"> de Cultura reserva-se o direito de</w:t>
      </w:r>
      <w:r w:rsidR="00001DD9" w:rsidRPr="00F644BD">
        <w:rPr>
          <w:rFonts w:ascii="Arial" w:hAnsi="Arial" w:cs="Arial"/>
          <w:color w:val="000000"/>
        </w:rPr>
        <w:br/>
        <w:t>alterar, suspender e/ou cancelar o presente edital.</w:t>
      </w:r>
    </w:p>
    <w:p w14:paraId="728E469A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7376FA4" w14:textId="3A46C9EA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  <w:r w:rsidRPr="00995852">
        <w:rPr>
          <w:rFonts w:ascii="Arial" w:hAnsi="Arial" w:cs="Arial"/>
          <w:color w:val="000000"/>
        </w:rPr>
        <w:t xml:space="preserve">Capinzal, </w:t>
      </w:r>
      <w:r w:rsidR="001A5AB9" w:rsidRPr="00995852">
        <w:rPr>
          <w:rFonts w:ascii="Arial" w:hAnsi="Arial" w:cs="Arial"/>
          <w:color w:val="000000"/>
        </w:rPr>
        <w:t>14</w:t>
      </w:r>
      <w:r w:rsidRPr="00995852">
        <w:rPr>
          <w:rFonts w:ascii="Arial" w:hAnsi="Arial" w:cs="Arial"/>
          <w:color w:val="000000"/>
        </w:rPr>
        <w:t xml:space="preserve"> de</w:t>
      </w:r>
      <w:r w:rsidR="001A5AB9" w:rsidRPr="00995852">
        <w:rPr>
          <w:rFonts w:ascii="Arial" w:hAnsi="Arial" w:cs="Arial"/>
          <w:color w:val="000000"/>
        </w:rPr>
        <w:t xml:space="preserve"> agosto</w:t>
      </w:r>
      <w:r w:rsidRPr="00995852">
        <w:rPr>
          <w:rFonts w:ascii="Arial" w:hAnsi="Arial" w:cs="Arial"/>
          <w:color w:val="000000"/>
        </w:rPr>
        <w:t xml:space="preserve"> 202</w:t>
      </w:r>
      <w:r w:rsidR="00B93CBE" w:rsidRPr="00995852">
        <w:rPr>
          <w:rFonts w:ascii="Arial" w:hAnsi="Arial" w:cs="Arial"/>
          <w:color w:val="000000"/>
        </w:rPr>
        <w:t>3</w:t>
      </w:r>
    </w:p>
    <w:p w14:paraId="04C2BD6D" w14:textId="77777777" w:rsidR="00001DD9" w:rsidRDefault="00001DD9" w:rsidP="00001DD9">
      <w:pPr>
        <w:spacing w:line="360" w:lineRule="auto"/>
        <w:rPr>
          <w:rFonts w:ascii="Arial" w:hAnsi="Arial" w:cs="Arial"/>
          <w:color w:val="000000"/>
        </w:rPr>
      </w:pPr>
    </w:p>
    <w:p w14:paraId="46A11442" w14:textId="77777777" w:rsidR="00001DD9" w:rsidRDefault="00001DD9" w:rsidP="00001DD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                __________________________________</w:t>
      </w:r>
    </w:p>
    <w:p w14:paraId="2C930D95" w14:textId="77777777" w:rsidR="00001DD9" w:rsidRDefault="00001DD9" w:rsidP="00001DD9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Veranice Maria </w:t>
      </w:r>
      <w:proofErr w:type="spellStart"/>
      <w:r>
        <w:rPr>
          <w:rFonts w:ascii="Arial" w:hAnsi="Arial" w:cs="Arial"/>
          <w:color w:val="000000"/>
        </w:rPr>
        <w:t>Lovatel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Tatiane Olívia </w:t>
      </w:r>
      <w:proofErr w:type="spellStart"/>
      <w:r>
        <w:rPr>
          <w:rFonts w:ascii="Arial" w:hAnsi="Arial" w:cs="Arial"/>
          <w:color w:val="000000"/>
        </w:rPr>
        <w:t>Riffel</w:t>
      </w:r>
      <w:proofErr w:type="spellEnd"/>
      <w:r>
        <w:rPr>
          <w:rFonts w:ascii="Arial" w:hAnsi="Arial" w:cs="Arial"/>
          <w:color w:val="000000"/>
        </w:rPr>
        <w:t xml:space="preserve"> da Costa</w:t>
      </w:r>
    </w:p>
    <w:p w14:paraId="207CCC4C" w14:textId="77777777" w:rsidR="00001DD9" w:rsidRDefault="00001DD9" w:rsidP="00001DD9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Secretária de Educação, Cultura e Esportes                                Diretora de Cultura </w:t>
      </w:r>
    </w:p>
    <w:p w14:paraId="6EB637CE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F87BC84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028CF0A" w14:textId="77777777" w:rsidR="00282472" w:rsidRDefault="00282472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24CFF3F5" w14:textId="77777777" w:rsidR="00282472" w:rsidRDefault="00282472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C7B8D5C" w14:textId="77777777" w:rsidR="00282472" w:rsidRDefault="00282472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DC432CE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C1DB6">
        <w:rPr>
          <w:rFonts w:ascii="Arial" w:hAnsi="Arial" w:cs="Arial"/>
          <w:b/>
          <w:color w:val="000000"/>
        </w:rPr>
        <w:lastRenderedPageBreak/>
        <w:t>ANEXO I</w:t>
      </w:r>
    </w:p>
    <w:p w14:paraId="06873285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0BA9CD12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3ADDC06F" w14:textId="77777777" w:rsidR="00001DD9" w:rsidRPr="003C1DB6" w:rsidRDefault="00001DD9" w:rsidP="00001DD9">
      <w:pPr>
        <w:pStyle w:val="Ttulo1"/>
        <w:spacing w:line="360" w:lineRule="auto"/>
        <w:ind w:left="0" w:right="3" w:firstLine="0"/>
        <w:rPr>
          <w:rFonts w:ascii="Arial" w:hAnsi="Arial" w:cs="Arial"/>
          <w:color w:val="auto"/>
          <w:sz w:val="22"/>
        </w:rPr>
      </w:pPr>
      <w:r w:rsidRPr="003C1DB6">
        <w:rPr>
          <w:rFonts w:ascii="Arial" w:hAnsi="Arial" w:cs="Arial"/>
          <w:color w:val="auto"/>
          <w:sz w:val="22"/>
        </w:rPr>
        <w:t>DECLARAÇÃO DE CUMPRIMENTO PLENO DOS REQUISITOS DE HABILITAÇÃO</w:t>
      </w:r>
    </w:p>
    <w:p w14:paraId="682C339F" w14:textId="77777777" w:rsidR="00001DD9" w:rsidRPr="003C1DB6" w:rsidRDefault="00001DD9" w:rsidP="00001DD9">
      <w:pPr>
        <w:spacing w:after="115" w:line="360" w:lineRule="auto"/>
        <w:rPr>
          <w:rFonts w:ascii="Arial" w:hAnsi="Arial" w:cs="Arial"/>
          <w:color w:val="FF0000"/>
        </w:rPr>
      </w:pPr>
      <w:r w:rsidRPr="003C1DB6">
        <w:rPr>
          <w:rFonts w:ascii="Arial" w:hAnsi="Arial" w:cs="Arial"/>
          <w:color w:val="FF0000"/>
        </w:rPr>
        <w:t xml:space="preserve"> </w:t>
      </w:r>
    </w:p>
    <w:p w14:paraId="02C537AD" w14:textId="77777777" w:rsidR="00001DD9" w:rsidRPr="00B7732C" w:rsidRDefault="00001DD9" w:rsidP="00001DD9">
      <w:pPr>
        <w:spacing w:line="360" w:lineRule="auto"/>
        <w:ind w:left="-5" w:firstLine="713"/>
        <w:jc w:val="both"/>
        <w:rPr>
          <w:rFonts w:ascii="Arial" w:hAnsi="Arial" w:cs="Arial"/>
        </w:rPr>
      </w:pPr>
      <w:r w:rsidRPr="00B7732C">
        <w:rPr>
          <w:rFonts w:ascii="Arial" w:hAnsi="Arial" w:cs="Arial"/>
        </w:rPr>
        <w:t xml:space="preserve">NOME, CPF Nº </w:t>
      </w:r>
      <w:r>
        <w:rPr>
          <w:rFonts w:ascii="Arial" w:hAnsi="Arial" w:cs="Arial"/>
        </w:rPr>
        <w:t>000.000.000-00</w:t>
      </w:r>
      <w:r w:rsidRPr="00B773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residente</w:t>
      </w:r>
      <w:r w:rsidRPr="00B7732C">
        <w:rPr>
          <w:rFonts w:ascii="Arial" w:hAnsi="Arial" w:cs="Arial"/>
        </w:rPr>
        <w:t xml:space="preserve"> na ENDERÇO</w:t>
      </w:r>
      <w:r>
        <w:rPr>
          <w:rFonts w:ascii="Arial" w:hAnsi="Arial" w:cs="Arial"/>
        </w:rPr>
        <w:t xml:space="preserve"> COMPLETO</w:t>
      </w:r>
      <w:r w:rsidRPr="00B7732C">
        <w:rPr>
          <w:rFonts w:ascii="Arial" w:hAnsi="Arial" w:cs="Arial"/>
        </w:rPr>
        <w:t xml:space="preserve">, CAPINZAL/SC declara, sob as penas da Lei nº 10.520, de 17/07/2002, que cumpre plenamente os requisitos para sua habilitação no presente edital. </w:t>
      </w:r>
    </w:p>
    <w:p w14:paraId="62F5A450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04AD8150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0F4681ED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1EF32CDA" w14:textId="77777777" w:rsidR="00001DD9" w:rsidRPr="00B7732C" w:rsidRDefault="00001DD9" w:rsidP="00001DD9">
      <w:pPr>
        <w:spacing w:after="112" w:line="360" w:lineRule="auto"/>
        <w:rPr>
          <w:rFonts w:ascii="Arial" w:hAnsi="Arial" w:cs="Arial"/>
        </w:rPr>
      </w:pPr>
    </w:p>
    <w:p w14:paraId="720C732B" w14:textId="6FF85D36" w:rsidR="00001DD9" w:rsidRPr="00B7732C" w:rsidRDefault="00001DD9" w:rsidP="00001DD9">
      <w:pPr>
        <w:spacing w:after="124" w:line="360" w:lineRule="auto"/>
        <w:ind w:right="7"/>
        <w:jc w:val="center"/>
        <w:rPr>
          <w:rFonts w:ascii="Arial" w:hAnsi="Arial" w:cs="Arial"/>
        </w:rPr>
      </w:pPr>
      <w:r w:rsidRPr="00B7732C">
        <w:rPr>
          <w:rFonts w:ascii="Arial" w:hAnsi="Arial" w:cs="Arial"/>
        </w:rPr>
        <w:t>Capinzal (SC</w:t>
      </w:r>
      <w:proofErr w:type="gramStart"/>
      <w:r w:rsidRPr="00B7732C">
        <w:rPr>
          <w:rFonts w:ascii="Arial" w:hAnsi="Arial" w:cs="Arial"/>
        </w:rPr>
        <w:t>),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 </w:t>
      </w:r>
      <w:r w:rsidRPr="00B7732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outubr</w:t>
      </w:r>
      <w:r w:rsidRPr="00B7732C">
        <w:rPr>
          <w:rFonts w:ascii="Arial" w:hAnsi="Arial" w:cs="Arial"/>
        </w:rPr>
        <w:t>o de 202</w:t>
      </w:r>
      <w:r w:rsidR="006B4161">
        <w:rPr>
          <w:rFonts w:ascii="Arial" w:hAnsi="Arial" w:cs="Arial"/>
        </w:rPr>
        <w:t>3</w:t>
      </w:r>
      <w:r w:rsidRPr="00B7732C">
        <w:rPr>
          <w:rFonts w:ascii="Arial" w:hAnsi="Arial" w:cs="Arial"/>
        </w:rPr>
        <w:t xml:space="preserve">. </w:t>
      </w:r>
    </w:p>
    <w:p w14:paraId="62AB3FDD" w14:textId="77777777" w:rsidR="00001DD9" w:rsidRPr="00B7732C" w:rsidRDefault="00001DD9" w:rsidP="00001DD9">
      <w:pPr>
        <w:spacing w:after="112" w:line="360" w:lineRule="auto"/>
        <w:ind w:left="56"/>
        <w:jc w:val="center"/>
        <w:rPr>
          <w:rFonts w:ascii="Arial" w:hAnsi="Arial" w:cs="Arial"/>
        </w:rPr>
      </w:pPr>
      <w:r w:rsidRPr="00B7732C">
        <w:rPr>
          <w:rFonts w:ascii="Arial" w:hAnsi="Arial" w:cs="Arial"/>
        </w:rPr>
        <w:t xml:space="preserve"> </w:t>
      </w:r>
    </w:p>
    <w:p w14:paraId="5EBDFC3E" w14:textId="77777777" w:rsidR="00001DD9" w:rsidRPr="00B7732C" w:rsidRDefault="00001DD9" w:rsidP="00001DD9">
      <w:pPr>
        <w:spacing w:after="112" w:line="360" w:lineRule="auto"/>
        <w:ind w:left="56"/>
        <w:jc w:val="center"/>
        <w:rPr>
          <w:rFonts w:ascii="Arial" w:hAnsi="Arial" w:cs="Arial"/>
        </w:rPr>
      </w:pPr>
    </w:p>
    <w:p w14:paraId="3982B323" w14:textId="77777777" w:rsidR="00001DD9" w:rsidRPr="00B7732C" w:rsidRDefault="00001DD9" w:rsidP="00001DD9">
      <w:pPr>
        <w:spacing w:after="112"/>
        <w:ind w:left="56"/>
        <w:jc w:val="center"/>
        <w:rPr>
          <w:rFonts w:ascii="Arial" w:hAnsi="Arial" w:cs="Arial"/>
        </w:rPr>
      </w:pPr>
    </w:p>
    <w:p w14:paraId="661F0CAC" w14:textId="77777777" w:rsidR="00001DD9" w:rsidRPr="00B7732C" w:rsidRDefault="00001DD9" w:rsidP="00001DD9">
      <w:pPr>
        <w:spacing w:after="124" w:line="249" w:lineRule="auto"/>
        <w:ind w:right="5"/>
        <w:jc w:val="center"/>
        <w:rPr>
          <w:rFonts w:ascii="Arial" w:hAnsi="Arial" w:cs="Arial"/>
        </w:rPr>
      </w:pPr>
      <w:r w:rsidRPr="00B7732C">
        <w:rPr>
          <w:rFonts w:ascii="Arial" w:hAnsi="Arial" w:cs="Arial"/>
        </w:rPr>
        <w:t xml:space="preserve">_________________________________________ </w:t>
      </w:r>
    </w:p>
    <w:p w14:paraId="5035FCD9" w14:textId="77777777" w:rsidR="00001DD9" w:rsidRPr="00B7732C" w:rsidRDefault="00001DD9" w:rsidP="00001DD9">
      <w:pPr>
        <w:spacing w:after="0" w:line="357" w:lineRule="auto"/>
        <w:ind w:left="2189" w:right="2088" w:hanging="108"/>
        <w:rPr>
          <w:rFonts w:ascii="Arial" w:hAnsi="Arial" w:cs="Arial"/>
        </w:rPr>
      </w:pPr>
      <w:r w:rsidRPr="00B7732C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</w:p>
    <w:p w14:paraId="4231ECEB" w14:textId="77777777" w:rsidR="00001DD9" w:rsidRPr="00B7732C" w:rsidRDefault="00001DD9" w:rsidP="00001DD9">
      <w:pPr>
        <w:spacing w:after="0" w:line="357" w:lineRule="auto"/>
        <w:ind w:left="2189" w:right="2088" w:hanging="108"/>
        <w:rPr>
          <w:rFonts w:ascii="Arial" w:hAnsi="Arial" w:cs="Arial"/>
        </w:rPr>
      </w:pPr>
      <w:r>
        <w:rPr>
          <w:rFonts w:ascii="Arial" w:hAnsi="Arial" w:cs="Arial"/>
        </w:rPr>
        <w:t xml:space="preserve">CPF:   </w:t>
      </w:r>
    </w:p>
    <w:p w14:paraId="105AD648" w14:textId="77777777" w:rsidR="00001DD9" w:rsidRPr="00F644BD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7DB32A5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F32970A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2D95630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6CC5D81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92C178D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B902F19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FE6E110" w14:textId="77777777" w:rsidR="00061740" w:rsidRDefault="00061740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56BB8BB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E9DE45C" w14:textId="77777777" w:rsidR="00001DD9" w:rsidRDefault="00001DD9" w:rsidP="00001DD9">
      <w:pPr>
        <w:tabs>
          <w:tab w:val="left" w:pos="720"/>
          <w:tab w:val="center" w:pos="4873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ab/>
      </w:r>
      <w:r>
        <w:rPr>
          <w:rFonts w:ascii="Arial" w:hAnsi="Arial" w:cs="Arial"/>
          <w:b/>
          <w:color w:val="000000"/>
        </w:rPr>
        <w:tab/>
      </w:r>
      <w:r w:rsidRPr="003C1DB6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</w:t>
      </w:r>
    </w:p>
    <w:p w14:paraId="6F4F159C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7FD064B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4A4E6FB1" w14:textId="77777777" w:rsidR="00001DD9" w:rsidRPr="003C1DB6" w:rsidRDefault="00001DD9" w:rsidP="00001DD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C1DB6">
        <w:rPr>
          <w:rFonts w:ascii="Arial" w:hAnsi="Arial" w:cs="Arial"/>
          <w:b/>
          <w:color w:val="000000"/>
        </w:rPr>
        <w:t>RECURSOS</w:t>
      </w:r>
    </w:p>
    <w:p w14:paraId="3E1FC413" w14:textId="77777777" w:rsidR="00001DD9" w:rsidRDefault="00001DD9" w:rsidP="00001DD9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001DD9" w14:paraId="10CAA922" w14:textId="77777777" w:rsidTr="00DA07E5">
        <w:tc>
          <w:tcPr>
            <w:tcW w:w="4957" w:type="dxa"/>
          </w:tcPr>
          <w:p w14:paraId="63B1E085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39FF436E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687E69AB" w14:textId="77777777" w:rsidTr="00DA07E5">
        <w:tc>
          <w:tcPr>
            <w:tcW w:w="4957" w:type="dxa"/>
          </w:tcPr>
          <w:p w14:paraId="49C72C7B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Modalidade e Categoria</w:t>
            </w:r>
          </w:p>
        </w:tc>
        <w:tc>
          <w:tcPr>
            <w:tcW w:w="4779" w:type="dxa"/>
          </w:tcPr>
          <w:p w14:paraId="79024E2F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7DD31A95" w14:textId="77777777" w:rsidTr="00DA07E5">
        <w:tc>
          <w:tcPr>
            <w:tcW w:w="4957" w:type="dxa"/>
          </w:tcPr>
          <w:p w14:paraId="54A8A40E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Título do projeto</w:t>
            </w:r>
          </w:p>
        </w:tc>
        <w:tc>
          <w:tcPr>
            <w:tcW w:w="4779" w:type="dxa"/>
          </w:tcPr>
          <w:p w14:paraId="64AA8C3E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4E918C62" w14:textId="77777777" w:rsidTr="00DA07E5">
        <w:tc>
          <w:tcPr>
            <w:tcW w:w="4957" w:type="dxa"/>
          </w:tcPr>
          <w:p w14:paraId="26AFD432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Nome do proponente</w:t>
            </w:r>
          </w:p>
        </w:tc>
        <w:tc>
          <w:tcPr>
            <w:tcW w:w="4779" w:type="dxa"/>
          </w:tcPr>
          <w:p w14:paraId="426C44A0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78695762" w14:textId="77777777" w:rsidTr="00DA07E5">
        <w:tc>
          <w:tcPr>
            <w:tcW w:w="4957" w:type="dxa"/>
          </w:tcPr>
          <w:p w14:paraId="40C378C6" w14:textId="77777777" w:rsidR="00001DD9" w:rsidRPr="003C1DB6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C1DB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779" w:type="dxa"/>
          </w:tcPr>
          <w:p w14:paraId="25FD105C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DD9" w14:paraId="25A45D49" w14:textId="77777777" w:rsidTr="00FE0BDB">
        <w:trPr>
          <w:trHeight w:val="4356"/>
        </w:trPr>
        <w:tc>
          <w:tcPr>
            <w:tcW w:w="9736" w:type="dxa"/>
            <w:gridSpan w:val="2"/>
          </w:tcPr>
          <w:p w14:paraId="7C4A531E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Apresentação do recurso (justificativa)</w:t>
            </w:r>
          </w:p>
          <w:p w14:paraId="4A63A44D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BA3084B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8821BC8" w14:textId="77777777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2190A13" w14:textId="77777777" w:rsidR="00001DD9" w:rsidRDefault="00001DD9" w:rsidP="00FE0BD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01DD9" w14:paraId="7967BC3C" w14:textId="77777777" w:rsidTr="00DA07E5">
        <w:tc>
          <w:tcPr>
            <w:tcW w:w="9736" w:type="dxa"/>
            <w:gridSpan w:val="2"/>
          </w:tcPr>
          <w:p w14:paraId="2D9B7FF4" w14:textId="77777777" w:rsidR="00001DD9" w:rsidRDefault="00001DD9" w:rsidP="00DA07E5">
            <w:pPr>
              <w:spacing w:line="360" w:lineRule="auto"/>
            </w:pPr>
            <w:r>
              <w:t xml:space="preserve">Data e assinatura do proponente </w:t>
            </w:r>
          </w:p>
          <w:p w14:paraId="41888397" w14:textId="77777777" w:rsidR="00001DD9" w:rsidRDefault="00001DD9" w:rsidP="00DA07E5">
            <w:pPr>
              <w:spacing w:line="360" w:lineRule="auto"/>
            </w:pPr>
            <w:r>
              <w:t xml:space="preserve">Local: </w:t>
            </w:r>
          </w:p>
          <w:p w14:paraId="2D2D0A6E" w14:textId="77777777" w:rsidR="00001DD9" w:rsidRDefault="00001DD9" w:rsidP="00DA07E5">
            <w:pPr>
              <w:spacing w:line="360" w:lineRule="auto"/>
            </w:pPr>
            <w:r>
              <w:t xml:space="preserve">Data: </w:t>
            </w:r>
          </w:p>
          <w:p w14:paraId="33F5D7E2" w14:textId="77777777" w:rsidR="00001DD9" w:rsidRDefault="00001DD9" w:rsidP="00DA07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t>Assinatura:</w:t>
            </w:r>
          </w:p>
        </w:tc>
      </w:tr>
      <w:tr w:rsidR="00001DD9" w14:paraId="608CC44C" w14:textId="77777777" w:rsidTr="00DA07E5">
        <w:tc>
          <w:tcPr>
            <w:tcW w:w="9736" w:type="dxa"/>
            <w:gridSpan w:val="2"/>
          </w:tcPr>
          <w:p w14:paraId="1BAD4069" w14:textId="7CCC6214" w:rsidR="00001DD9" w:rsidRDefault="00001DD9" w:rsidP="00DA07E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Obs.: Este formulário deverá ser assinado, digitalizado e enviado somente por e-mail para o endereço: </w:t>
            </w:r>
            <w:r w:rsidR="006B4161">
              <w:t>cultura</w:t>
            </w:r>
            <w:r>
              <w:t xml:space="preserve">@capinzal.sc.gov.br, identificando no assunto “Recurso </w:t>
            </w:r>
            <w:r w:rsidR="006B4161">
              <w:t>Exposições Temporárias</w:t>
            </w:r>
            <w:r>
              <w:t>”</w:t>
            </w:r>
          </w:p>
        </w:tc>
      </w:tr>
      <w:tr w:rsidR="00001DD9" w14:paraId="5BE57161" w14:textId="77777777" w:rsidTr="00DA07E5">
        <w:tc>
          <w:tcPr>
            <w:tcW w:w="9736" w:type="dxa"/>
            <w:gridSpan w:val="2"/>
          </w:tcPr>
          <w:p w14:paraId="135394BE" w14:textId="77777777" w:rsidR="00001DD9" w:rsidRDefault="00001DD9" w:rsidP="00DA07E5">
            <w:pPr>
              <w:spacing w:line="360" w:lineRule="auto"/>
            </w:pPr>
            <w:r>
              <w:t>NÃO PREENCHER – para uso da Comissão Intersetorial de Cultura</w:t>
            </w:r>
          </w:p>
          <w:p w14:paraId="087DFD8A" w14:textId="77777777" w:rsidR="00001DD9" w:rsidRDefault="00001DD9" w:rsidP="00DA07E5">
            <w:pPr>
              <w:spacing w:line="360" w:lineRule="auto"/>
            </w:pPr>
            <w:r>
              <w:t xml:space="preserve">N° inscrição: </w:t>
            </w:r>
          </w:p>
          <w:p w14:paraId="647459AB" w14:textId="77777777" w:rsidR="00001DD9" w:rsidRDefault="00001DD9" w:rsidP="00DA07E5">
            <w:pPr>
              <w:spacing w:line="360" w:lineRule="auto"/>
            </w:pPr>
            <w:r>
              <w:t>Recurso</w:t>
            </w:r>
            <w:proofErr w:type="gramStart"/>
            <w:r>
              <w:t>:  (</w:t>
            </w:r>
            <w:proofErr w:type="gramEnd"/>
            <w:r>
              <w:t xml:space="preserve">     ) Deferido    (      ) Indeferido </w:t>
            </w:r>
          </w:p>
          <w:p w14:paraId="5EA0DA59" w14:textId="77777777" w:rsidR="00001DD9" w:rsidRDefault="00001DD9" w:rsidP="00DA07E5">
            <w:pPr>
              <w:spacing w:line="360" w:lineRule="auto"/>
            </w:pPr>
          </w:p>
        </w:tc>
      </w:tr>
    </w:tbl>
    <w:p w14:paraId="0C3B8968" w14:textId="77777777" w:rsidR="00001DD9" w:rsidRDefault="00001DD9" w:rsidP="00001DD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E221F9E" w14:textId="56827A85" w:rsidR="00001DD9" w:rsidRPr="00FE0BDB" w:rsidRDefault="00001DD9" w:rsidP="00FE0BD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4F5598">
        <w:rPr>
          <w:rFonts w:ascii="Arial" w:hAnsi="Arial" w:cs="Arial"/>
          <w:b/>
          <w:color w:val="000000"/>
        </w:rPr>
        <w:lastRenderedPageBreak/>
        <w:t>ANEXO III</w:t>
      </w:r>
    </w:p>
    <w:p w14:paraId="44997CF2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F5B1991" w14:textId="77777777" w:rsidR="00FE0BDB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1E7670EF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</w:p>
    <w:p w14:paraId="33CF35E6" w14:textId="77777777" w:rsidR="00001DD9" w:rsidRPr="004F5598" w:rsidRDefault="00001DD9" w:rsidP="00001DD9">
      <w:pPr>
        <w:spacing w:line="360" w:lineRule="auto"/>
        <w:rPr>
          <w:rFonts w:ascii="Arial" w:hAnsi="Arial" w:cs="Arial"/>
        </w:rPr>
      </w:pPr>
      <w:r w:rsidRPr="004F5598">
        <w:rPr>
          <w:rFonts w:ascii="Arial" w:hAnsi="Arial" w:cs="Arial"/>
        </w:rPr>
        <w:t xml:space="preserve"> DECLARAÇÃO DE VERACIDADE</w:t>
      </w:r>
    </w:p>
    <w:p w14:paraId="2F537DA4" w14:textId="77777777" w:rsidR="00001DD9" w:rsidRPr="004F5598" w:rsidRDefault="00001DD9" w:rsidP="00001DD9">
      <w:pPr>
        <w:spacing w:line="360" w:lineRule="auto"/>
        <w:jc w:val="both"/>
        <w:rPr>
          <w:rFonts w:ascii="Arial" w:hAnsi="Arial" w:cs="Arial"/>
        </w:rPr>
      </w:pPr>
      <w:r w:rsidRPr="004F5598">
        <w:rPr>
          <w:rFonts w:ascii="Arial" w:hAnsi="Arial" w:cs="Arial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3107C230" w14:textId="77777777" w:rsidR="00001DD9" w:rsidRPr="004F5598" w:rsidRDefault="00001DD9" w:rsidP="00001DD9">
      <w:pPr>
        <w:spacing w:line="360" w:lineRule="auto"/>
        <w:rPr>
          <w:rFonts w:ascii="Arial" w:hAnsi="Arial" w:cs="Arial"/>
        </w:rPr>
      </w:pPr>
    </w:p>
    <w:p w14:paraId="11B17B77" w14:textId="4CD9C752" w:rsidR="00001DD9" w:rsidRPr="004F5598" w:rsidRDefault="00001DD9" w:rsidP="00001DD9">
      <w:pPr>
        <w:spacing w:line="360" w:lineRule="auto"/>
        <w:rPr>
          <w:rFonts w:ascii="Arial" w:hAnsi="Arial" w:cs="Arial"/>
        </w:rPr>
      </w:pPr>
      <w:r w:rsidRPr="004F5598">
        <w:rPr>
          <w:rFonts w:ascii="Arial" w:hAnsi="Arial" w:cs="Arial"/>
        </w:rPr>
        <w:t>Capinzal____ de outubro de 202</w:t>
      </w:r>
      <w:r w:rsidR="00561725" w:rsidRPr="004F5598">
        <w:rPr>
          <w:rFonts w:ascii="Arial" w:hAnsi="Arial" w:cs="Arial"/>
        </w:rPr>
        <w:t>3</w:t>
      </w:r>
      <w:r w:rsidRPr="004F5598">
        <w:rPr>
          <w:rFonts w:ascii="Arial" w:hAnsi="Arial" w:cs="Arial"/>
        </w:rPr>
        <w:t xml:space="preserve">. </w:t>
      </w:r>
    </w:p>
    <w:p w14:paraId="60DA3768" w14:textId="77777777" w:rsidR="00001DD9" w:rsidRPr="004F5598" w:rsidRDefault="00001DD9" w:rsidP="00001DD9">
      <w:pPr>
        <w:spacing w:line="360" w:lineRule="auto"/>
        <w:rPr>
          <w:rFonts w:ascii="Arial" w:hAnsi="Arial" w:cs="Arial"/>
        </w:rPr>
      </w:pPr>
    </w:p>
    <w:p w14:paraId="2E8C6CF2" w14:textId="77777777" w:rsidR="00001DD9" w:rsidRPr="004F5598" w:rsidRDefault="00001DD9" w:rsidP="00001DD9">
      <w:pPr>
        <w:spacing w:after="0" w:line="360" w:lineRule="auto"/>
        <w:jc w:val="center"/>
        <w:rPr>
          <w:rFonts w:ascii="Arial" w:hAnsi="Arial" w:cs="Arial"/>
        </w:rPr>
      </w:pPr>
      <w:r w:rsidRPr="004F5598">
        <w:rPr>
          <w:rFonts w:ascii="Arial" w:hAnsi="Arial" w:cs="Arial"/>
        </w:rPr>
        <w:t>_____________________________</w:t>
      </w:r>
    </w:p>
    <w:p w14:paraId="5C3C436C" w14:textId="77777777" w:rsidR="00001DD9" w:rsidRPr="004F5598" w:rsidRDefault="00001DD9" w:rsidP="00001DD9">
      <w:pPr>
        <w:spacing w:after="0" w:line="360" w:lineRule="auto"/>
        <w:jc w:val="center"/>
        <w:rPr>
          <w:rFonts w:ascii="Arial" w:hAnsi="Arial" w:cs="Arial"/>
          <w:highlight w:val="yellow"/>
        </w:rPr>
      </w:pPr>
      <w:r w:rsidRPr="004F5598">
        <w:rPr>
          <w:rFonts w:ascii="Arial" w:hAnsi="Arial" w:cs="Arial"/>
        </w:rPr>
        <w:t>Assinatura</w:t>
      </w:r>
    </w:p>
    <w:p w14:paraId="0EF37954" w14:textId="77777777" w:rsidR="00001DD9" w:rsidRPr="004F5598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2D823EFE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78B767F1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2F1B884E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4E48E6A3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5DC4CDEF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21D380B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15FBDF42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7AB0919C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2CEF512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389CA6DB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CB9E7F0" w14:textId="77777777" w:rsidR="00001DD9" w:rsidRDefault="00001DD9" w:rsidP="00001DD9">
      <w:pPr>
        <w:spacing w:line="360" w:lineRule="auto"/>
        <w:rPr>
          <w:rFonts w:ascii="Arial" w:hAnsi="Arial" w:cs="Arial"/>
          <w:highlight w:val="yellow"/>
        </w:rPr>
      </w:pPr>
    </w:p>
    <w:p w14:paraId="6BC2AC37" w14:textId="77777777" w:rsidR="004F5598" w:rsidRDefault="004F5598" w:rsidP="00001DD9">
      <w:pPr>
        <w:spacing w:line="360" w:lineRule="auto"/>
        <w:rPr>
          <w:rFonts w:ascii="Arial" w:hAnsi="Arial" w:cs="Arial"/>
          <w:highlight w:val="yellow"/>
        </w:rPr>
      </w:pPr>
    </w:p>
    <w:p w14:paraId="3D792100" w14:textId="77777777" w:rsidR="004F5598" w:rsidRDefault="004F5598" w:rsidP="00001DD9">
      <w:pPr>
        <w:spacing w:line="360" w:lineRule="auto"/>
        <w:rPr>
          <w:rFonts w:ascii="Arial" w:hAnsi="Arial" w:cs="Arial"/>
          <w:highlight w:val="yellow"/>
        </w:rPr>
      </w:pPr>
    </w:p>
    <w:p w14:paraId="27201D2E" w14:textId="3D14BCE7" w:rsidR="004F5598" w:rsidRPr="004F5598" w:rsidRDefault="004F5598" w:rsidP="004F5598">
      <w:pPr>
        <w:tabs>
          <w:tab w:val="left" w:pos="5550"/>
        </w:tabs>
        <w:jc w:val="center"/>
        <w:rPr>
          <w:rFonts w:ascii="Arial" w:hAnsi="Arial" w:cs="Arial"/>
          <w:b/>
          <w:bCs/>
        </w:rPr>
      </w:pPr>
      <w:r w:rsidRPr="004F5598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  <w:r w:rsidRPr="004F5598">
        <w:rPr>
          <w:rFonts w:ascii="Arial" w:hAnsi="Arial" w:cs="Arial"/>
          <w:b/>
          <w:bCs/>
        </w:rPr>
        <w:t>V</w:t>
      </w:r>
    </w:p>
    <w:p w14:paraId="40D7369F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1B575BA3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6B1CD7B3" w14:textId="77777777" w:rsidR="004F5598" w:rsidRPr="004F5598" w:rsidRDefault="004F5598" w:rsidP="004F5598">
      <w:pPr>
        <w:spacing w:line="360" w:lineRule="auto"/>
        <w:rPr>
          <w:rFonts w:ascii="Arial" w:hAnsi="Arial" w:cs="Arial"/>
        </w:rPr>
      </w:pPr>
      <w:r w:rsidRPr="004F5598">
        <w:rPr>
          <w:rFonts w:ascii="Arial" w:hAnsi="Arial" w:cs="Arial"/>
        </w:rPr>
        <w:t>DECLARAÇÃO</w:t>
      </w:r>
      <w:r w:rsidRPr="004F5598">
        <w:rPr>
          <w:rFonts w:ascii="Arial" w:hAnsi="Arial" w:cs="Arial"/>
          <w:spacing w:val="-5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-4"/>
        </w:rPr>
        <w:t xml:space="preserve"> </w:t>
      </w:r>
      <w:r w:rsidRPr="004F5598">
        <w:rPr>
          <w:rFonts w:ascii="Arial" w:hAnsi="Arial" w:cs="Arial"/>
        </w:rPr>
        <w:t>INEXISTÊNCIA</w:t>
      </w:r>
      <w:r w:rsidRPr="004F5598">
        <w:rPr>
          <w:rFonts w:ascii="Arial" w:hAnsi="Arial" w:cs="Arial"/>
          <w:spacing w:val="-4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DÉBITOS</w:t>
      </w:r>
    </w:p>
    <w:p w14:paraId="4C8BEE74" w14:textId="77777777" w:rsidR="004F5598" w:rsidRPr="004F5598" w:rsidRDefault="004F5598" w:rsidP="004F5598">
      <w:pPr>
        <w:spacing w:line="360" w:lineRule="auto"/>
        <w:rPr>
          <w:rFonts w:ascii="Arial" w:hAnsi="Arial" w:cs="Arial"/>
          <w:sz w:val="24"/>
        </w:rPr>
      </w:pPr>
    </w:p>
    <w:p w14:paraId="2C19BF25" w14:textId="77777777" w:rsidR="004F5598" w:rsidRPr="004F5598" w:rsidRDefault="004F5598" w:rsidP="004F5598">
      <w:pPr>
        <w:spacing w:line="360" w:lineRule="auto"/>
        <w:jc w:val="both"/>
        <w:rPr>
          <w:rFonts w:ascii="Arial" w:hAnsi="Arial" w:cs="Arial"/>
        </w:rPr>
      </w:pPr>
      <w:r w:rsidRPr="004F5598">
        <w:rPr>
          <w:rFonts w:ascii="Arial" w:hAnsi="Arial" w:cs="Arial"/>
        </w:rPr>
        <w:t>Eu,</w:t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portador(a)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do</w:t>
      </w:r>
      <w:r w:rsidRPr="004F5598">
        <w:rPr>
          <w:rFonts w:ascii="Arial" w:hAnsi="Arial" w:cs="Arial"/>
          <w:spacing w:val="-59"/>
        </w:rPr>
        <w:t xml:space="preserve">                  </w:t>
      </w:r>
      <w:proofErr w:type="spellStart"/>
      <w:r w:rsidRPr="004F5598">
        <w:rPr>
          <w:rFonts w:ascii="Arial" w:hAnsi="Arial" w:cs="Arial"/>
        </w:rPr>
        <w:t>R.</w:t>
      </w:r>
      <w:proofErr w:type="gramStart"/>
      <w:r w:rsidRPr="004F5598">
        <w:rPr>
          <w:rFonts w:ascii="Arial" w:hAnsi="Arial" w:cs="Arial"/>
        </w:rPr>
        <w:t>G.nº</w:t>
      </w:r>
      <w:proofErr w:type="spellEnd"/>
      <w:proofErr w:type="gramEnd"/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inscrito(a)</w:t>
      </w:r>
      <w:r w:rsidRPr="004F5598">
        <w:rPr>
          <w:rFonts w:ascii="Arial" w:hAnsi="Arial" w:cs="Arial"/>
        </w:rPr>
        <w:tab/>
        <w:t>no</w:t>
      </w:r>
      <w:r w:rsidRPr="004F5598">
        <w:rPr>
          <w:rFonts w:ascii="Arial" w:hAnsi="Arial" w:cs="Arial"/>
        </w:rPr>
        <w:tab/>
        <w:t>CNPJ ou CPF</w:t>
      </w:r>
      <w:r w:rsidRPr="004F5598">
        <w:rPr>
          <w:rFonts w:ascii="Arial" w:hAnsi="Arial" w:cs="Arial"/>
        </w:rPr>
        <w:tab/>
        <w:t xml:space="preserve">sob </w:t>
      </w:r>
      <w:r w:rsidRPr="004F5598">
        <w:rPr>
          <w:rFonts w:ascii="Arial" w:hAnsi="Arial" w:cs="Arial"/>
          <w:spacing w:val="-59"/>
        </w:rPr>
        <w:t xml:space="preserve"> </w:t>
      </w:r>
      <w:r w:rsidRPr="004F5598">
        <w:rPr>
          <w:rFonts w:ascii="Arial" w:hAnsi="Arial" w:cs="Arial"/>
        </w:rPr>
        <w:t>nº</w:t>
      </w:r>
      <w:r w:rsidRPr="004F5598">
        <w:rPr>
          <w:rFonts w:ascii="Arial" w:hAnsi="Arial" w:cs="Arial"/>
          <w:u w:val="single" w:color="000008"/>
        </w:rPr>
        <w:tab/>
        <w:t xml:space="preserve">                                      </w:t>
      </w:r>
      <w:r w:rsidRPr="004F5598">
        <w:rPr>
          <w:rFonts w:ascii="Arial" w:hAnsi="Arial" w:cs="Arial"/>
        </w:rPr>
        <w:t>DECLARO,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sob as penas da Lei,</w:t>
      </w:r>
      <w:r w:rsidRPr="004F5598">
        <w:rPr>
          <w:rFonts w:ascii="Arial" w:hAnsi="Arial" w:cs="Arial"/>
          <w:spacing w:val="61"/>
        </w:rPr>
        <w:t xml:space="preserve"> </w:t>
      </w:r>
      <w:r w:rsidRPr="004F5598">
        <w:rPr>
          <w:rFonts w:ascii="Arial" w:hAnsi="Arial" w:cs="Arial"/>
        </w:rPr>
        <w:t>que não estou inscrito(a)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no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Cadastro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Contribuintes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em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débitos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para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com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a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Fazenda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Município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Capinzal,</w:t>
      </w:r>
      <w:r w:rsidRPr="004F5598">
        <w:rPr>
          <w:rFonts w:ascii="Arial" w:hAnsi="Arial" w:cs="Arial"/>
          <w:spacing w:val="-1"/>
        </w:rPr>
        <w:t xml:space="preserve"> </w:t>
      </w:r>
      <w:r w:rsidRPr="004F5598">
        <w:rPr>
          <w:rFonts w:ascii="Arial" w:hAnsi="Arial" w:cs="Arial"/>
        </w:rPr>
        <w:t>nem</w:t>
      </w:r>
      <w:r w:rsidRPr="004F5598">
        <w:rPr>
          <w:rFonts w:ascii="Arial" w:hAnsi="Arial" w:cs="Arial"/>
          <w:spacing w:val="-1"/>
        </w:rPr>
        <w:t xml:space="preserve"> </w:t>
      </w:r>
      <w:r w:rsidRPr="004F5598">
        <w:rPr>
          <w:rFonts w:ascii="Arial" w:hAnsi="Arial" w:cs="Arial"/>
        </w:rPr>
        <w:t>com</w:t>
      </w:r>
      <w:r w:rsidRPr="004F5598">
        <w:rPr>
          <w:rFonts w:ascii="Arial" w:hAnsi="Arial" w:cs="Arial"/>
          <w:spacing w:val="-2"/>
        </w:rPr>
        <w:t xml:space="preserve"> </w:t>
      </w:r>
      <w:r w:rsidRPr="004F5598">
        <w:rPr>
          <w:rFonts w:ascii="Arial" w:hAnsi="Arial" w:cs="Arial"/>
        </w:rPr>
        <w:t>Estado do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Santa Catarina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e nem</w:t>
      </w:r>
      <w:r w:rsidRPr="004F5598">
        <w:rPr>
          <w:rFonts w:ascii="Arial" w:hAnsi="Arial" w:cs="Arial"/>
          <w:spacing w:val="-2"/>
        </w:rPr>
        <w:t xml:space="preserve"> </w:t>
      </w:r>
      <w:r w:rsidRPr="004F5598">
        <w:rPr>
          <w:rFonts w:ascii="Arial" w:hAnsi="Arial" w:cs="Arial"/>
        </w:rPr>
        <w:t>com</w:t>
      </w:r>
      <w:r w:rsidRPr="004F5598">
        <w:rPr>
          <w:rFonts w:ascii="Arial" w:hAnsi="Arial" w:cs="Arial"/>
          <w:spacing w:val="1"/>
        </w:rPr>
        <w:t xml:space="preserve"> </w:t>
      </w:r>
      <w:r w:rsidRPr="004F5598">
        <w:rPr>
          <w:rFonts w:ascii="Arial" w:hAnsi="Arial" w:cs="Arial"/>
        </w:rPr>
        <w:t>a</w:t>
      </w:r>
      <w:r w:rsidRPr="004F5598">
        <w:rPr>
          <w:rFonts w:ascii="Arial" w:hAnsi="Arial" w:cs="Arial"/>
          <w:spacing w:val="-3"/>
        </w:rPr>
        <w:t xml:space="preserve"> </w:t>
      </w:r>
      <w:r w:rsidRPr="004F5598">
        <w:rPr>
          <w:rFonts w:ascii="Arial" w:hAnsi="Arial" w:cs="Arial"/>
        </w:rPr>
        <w:t>União</w:t>
      </w:r>
      <w:r w:rsidRPr="004F5598">
        <w:rPr>
          <w:rFonts w:ascii="Arial" w:hAnsi="Arial" w:cs="Arial"/>
          <w:spacing w:val="-1"/>
        </w:rPr>
        <w:t xml:space="preserve"> </w:t>
      </w:r>
      <w:r w:rsidRPr="004F5598">
        <w:rPr>
          <w:rFonts w:ascii="Arial" w:hAnsi="Arial" w:cs="Arial"/>
        </w:rPr>
        <w:t>Federativa Brasileira.</w:t>
      </w:r>
    </w:p>
    <w:p w14:paraId="72C6B073" w14:textId="77777777" w:rsidR="004F5598" w:rsidRPr="004F5598" w:rsidRDefault="004F5598" w:rsidP="004F5598">
      <w:pPr>
        <w:spacing w:line="360" w:lineRule="auto"/>
        <w:rPr>
          <w:rFonts w:ascii="Arial" w:hAnsi="Arial" w:cs="Arial"/>
          <w:sz w:val="21"/>
        </w:rPr>
      </w:pPr>
    </w:p>
    <w:p w14:paraId="4B6C2CF4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10056C2D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3B13C487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00674225" w14:textId="77777777" w:rsidR="004F5598" w:rsidRPr="004F5598" w:rsidRDefault="004F5598" w:rsidP="004F5598">
      <w:pPr>
        <w:rPr>
          <w:rFonts w:ascii="Arial" w:hAnsi="Arial" w:cs="Arial"/>
          <w:sz w:val="24"/>
        </w:rPr>
      </w:pPr>
    </w:p>
    <w:p w14:paraId="1461236A" w14:textId="77777777" w:rsidR="004F5598" w:rsidRPr="004F5598" w:rsidRDefault="004F5598" w:rsidP="004F5598">
      <w:pPr>
        <w:rPr>
          <w:rFonts w:ascii="Arial" w:hAnsi="Arial" w:cs="Arial"/>
        </w:rPr>
      </w:pPr>
      <w:r w:rsidRPr="004F5598">
        <w:rPr>
          <w:rFonts w:ascii="Arial" w:hAnsi="Arial" w:cs="Arial"/>
        </w:rPr>
        <w:t>Capinzal,</w:t>
      </w:r>
      <w:r w:rsidRPr="004F5598">
        <w:rPr>
          <w:rFonts w:ascii="Arial" w:hAnsi="Arial" w:cs="Arial"/>
          <w:u w:val="single" w:color="000008"/>
        </w:rPr>
        <w:tab/>
      </w:r>
      <w:r w:rsidRPr="004F5598">
        <w:rPr>
          <w:rFonts w:ascii="Arial" w:hAnsi="Arial" w:cs="Arial"/>
        </w:rPr>
        <w:t>de</w:t>
      </w:r>
      <w:r w:rsidRPr="004F5598">
        <w:rPr>
          <w:rFonts w:ascii="Arial" w:hAnsi="Arial" w:cs="Arial"/>
          <w:u w:val="single" w:color="000008"/>
        </w:rPr>
        <w:tab/>
      </w:r>
      <w:proofErr w:type="spellStart"/>
      <w:r w:rsidRPr="004F5598">
        <w:rPr>
          <w:rFonts w:ascii="Arial" w:hAnsi="Arial" w:cs="Arial"/>
        </w:rPr>
        <w:t>de</w:t>
      </w:r>
      <w:proofErr w:type="spellEnd"/>
      <w:r w:rsidRPr="004F5598">
        <w:rPr>
          <w:rFonts w:ascii="Arial" w:hAnsi="Arial" w:cs="Arial"/>
          <w:spacing w:val="-2"/>
        </w:rPr>
        <w:t xml:space="preserve"> </w:t>
      </w:r>
      <w:r w:rsidRPr="004F5598">
        <w:rPr>
          <w:rFonts w:ascii="Arial" w:hAnsi="Arial" w:cs="Arial"/>
        </w:rPr>
        <w:t>2023.</w:t>
      </w:r>
    </w:p>
    <w:p w14:paraId="6D986629" w14:textId="77777777" w:rsidR="004F5598" w:rsidRPr="004F5598" w:rsidRDefault="004F5598" w:rsidP="004F5598">
      <w:pPr>
        <w:pStyle w:val="Corpodetexto"/>
        <w:rPr>
          <w:rFonts w:ascii="Arial" w:hAnsi="Arial" w:cs="Arial"/>
          <w:sz w:val="24"/>
        </w:rPr>
      </w:pPr>
    </w:p>
    <w:p w14:paraId="0A941423" w14:textId="77777777" w:rsidR="004F5598" w:rsidRPr="004F5598" w:rsidRDefault="004F5598" w:rsidP="004F5598">
      <w:pPr>
        <w:pStyle w:val="Corpodetexto"/>
        <w:rPr>
          <w:rFonts w:ascii="Arial" w:hAnsi="Arial" w:cs="Arial"/>
          <w:sz w:val="24"/>
        </w:rPr>
      </w:pPr>
    </w:p>
    <w:p w14:paraId="6DD5354A" w14:textId="77777777" w:rsidR="004F5598" w:rsidRPr="004F5598" w:rsidRDefault="004F5598" w:rsidP="004F5598">
      <w:pPr>
        <w:tabs>
          <w:tab w:val="left" w:pos="5550"/>
        </w:tabs>
        <w:rPr>
          <w:rFonts w:ascii="Arial" w:hAnsi="Arial" w:cs="Arial"/>
        </w:rPr>
      </w:pPr>
    </w:p>
    <w:p w14:paraId="276A4907" w14:textId="77777777" w:rsidR="004F5598" w:rsidRPr="004F5598" w:rsidRDefault="004F5598" w:rsidP="004F5598">
      <w:pPr>
        <w:tabs>
          <w:tab w:val="left" w:pos="5550"/>
        </w:tabs>
        <w:rPr>
          <w:rFonts w:ascii="Arial" w:hAnsi="Arial" w:cs="Arial"/>
        </w:rPr>
      </w:pPr>
    </w:p>
    <w:p w14:paraId="33804FCF" w14:textId="77777777" w:rsidR="004F5598" w:rsidRDefault="004F5598" w:rsidP="004F5598">
      <w:pPr>
        <w:tabs>
          <w:tab w:val="left" w:pos="5550"/>
        </w:tabs>
      </w:pPr>
    </w:p>
    <w:p w14:paraId="5C828FDD" w14:textId="77777777" w:rsidR="004F5598" w:rsidRDefault="004F5598" w:rsidP="004F5598">
      <w:pPr>
        <w:tabs>
          <w:tab w:val="left" w:pos="5550"/>
        </w:tabs>
      </w:pPr>
    </w:p>
    <w:p w14:paraId="17D5FF0F" w14:textId="77777777" w:rsidR="004F5598" w:rsidRDefault="004F5598" w:rsidP="004F5598">
      <w:pPr>
        <w:tabs>
          <w:tab w:val="left" w:pos="5550"/>
        </w:tabs>
      </w:pPr>
    </w:p>
    <w:p w14:paraId="07A699E6" w14:textId="77777777" w:rsidR="004F5598" w:rsidRDefault="004F5598" w:rsidP="004F5598">
      <w:pPr>
        <w:tabs>
          <w:tab w:val="left" w:pos="5550"/>
        </w:tabs>
      </w:pPr>
    </w:p>
    <w:p w14:paraId="1D6ACFEB" w14:textId="77777777" w:rsidR="004F5598" w:rsidRDefault="004F5598" w:rsidP="004F5598">
      <w:pPr>
        <w:tabs>
          <w:tab w:val="left" w:pos="5550"/>
        </w:tabs>
      </w:pPr>
    </w:p>
    <w:p w14:paraId="25B7292A" w14:textId="77777777" w:rsidR="004F5598" w:rsidRDefault="004F5598" w:rsidP="004F5598">
      <w:pPr>
        <w:tabs>
          <w:tab w:val="left" w:pos="5550"/>
        </w:tabs>
      </w:pPr>
    </w:p>
    <w:p w14:paraId="7EB2EBF9" w14:textId="77777777" w:rsidR="004F5598" w:rsidRDefault="004F5598" w:rsidP="004F5598">
      <w:pPr>
        <w:tabs>
          <w:tab w:val="left" w:pos="5550"/>
        </w:tabs>
      </w:pPr>
    </w:p>
    <w:p w14:paraId="3113A6BE" w14:textId="77777777" w:rsidR="004F5598" w:rsidRDefault="004F5598" w:rsidP="004F5598">
      <w:pPr>
        <w:tabs>
          <w:tab w:val="left" w:pos="5550"/>
        </w:tabs>
      </w:pPr>
    </w:p>
    <w:p w14:paraId="59F0A774" w14:textId="77777777" w:rsidR="004F5598" w:rsidRDefault="004F5598" w:rsidP="004F5598">
      <w:pPr>
        <w:tabs>
          <w:tab w:val="left" w:pos="5550"/>
        </w:tabs>
      </w:pPr>
    </w:p>
    <w:p w14:paraId="0F48399A" w14:textId="77777777" w:rsidR="004F5598" w:rsidRDefault="004F5598" w:rsidP="004F5598">
      <w:pPr>
        <w:tabs>
          <w:tab w:val="left" w:pos="5550"/>
        </w:tabs>
      </w:pPr>
    </w:p>
    <w:p w14:paraId="2DE4E845" w14:textId="52504682" w:rsidR="004F5598" w:rsidRDefault="004F5598" w:rsidP="004F5598">
      <w:pPr>
        <w:pStyle w:val="textocentralizadomaiusculas"/>
        <w:spacing w:line="360" w:lineRule="auto"/>
        <w:jc w:val="center"/>
        <w:rPr>
          <w:rStyle w:val="Forte"/>
          <w:rFonts w:ascii="Arial" w:hAnsi="Arial" w:cs="Arial"/>
          <w:caps/>
        </w:rPr>
      </w:pPr>
      <w:r w:rsidRPr="006219E7">
        <w:rPr>
          <w:rStyle w:val="Forte"/>
          <w:rFonts w:ascii="Arial" w:hAnsi="Arial" w:cs="Arial"/>
          <w:caps/>
        </w:rPr>
        <w:lastRenderedPageBreak/>
        <w:t xml:space="preserve">ANEXO </w:t>
      </w:r>
      <w:r>
        <w:rPr>
          <w:rStyle w:val="Forte"/>
          <w:rFonts w:ascii="Arial" w:hAnsi="Arial" w:cs="Arial"/>
          <w:caps/>
        </w:rPr>
        <w:t>V</w:t>
      </w:r>
    </w:p>
    <w:p w14:paraId="14599419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03</w:t>
      </w:r>
      <w:r w:rsidRPr="0052654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B935162" w14:textId="77777777" w:rsidR="00FE0BDB" w:rsidRPr="00526541" w:rsidRDefault="00FE0BDB" w:rsidP="00FE0BDB">
      <w:pPr>
        <w:spacing w:line="360" w:lineRule="auto"/>
        <w:jc w:val="center"/>
        <w:rPr>
          <w:rFonts w:ascii="Arial" w:hAnsi="Arial" w:cs="Arial"/>
          <w:b/>
        </w:rPr>
      </w:pPr>
      <w:r w:rsidRPr="0052654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EXPOSIÇÕES TEMPORÁRIAS</w:t>
      </w:r>
      <w:r w:rsidRPr="00526541">
        <w:rPr>
          <w:rFonts w:ascii="Arial" w:hAnsi="Arial" w:cs="Arial"/>
          <w:b/>
        </w:rPr>
        <w:t>”</w:t>
      </w:r>
    </w:p>
    <w:p w14:paraId="41AF5F81" w14:textId="77777777" w:rsidR="004F5598" w:rsidRPr="006219E7" w:rsidRDefault="004F5598" w:rsidP="004F5598">
      <w:pPr>
        <w:pStyle w:val="textocentralizadomaiusculas"/>
        <w:spacing w:line="360" w:lineRule="auto"/>
        <w:jc w:val="center"/>
        <w:rPr>
          <w:rFonts w:ascii="Arial" w:hAnsi="Arial" w:cs="Arial"/>
          <w:caps/>
          <w:color w:val="000000"/>
        </w:rPr>
      </w:pPr>
      <w:r w:rsidRPr="006219E7">
        <w:rPr>
          <w:rStyle w:val="Forte"/>
          <w:rFonts w:ascii="Arial" w:hAnsi="Arial" w:cs="Arial"/>
          <w:caps/>
        </w:rPr>
        <w:t xml:space="preserve">DECLARAÇÃO </w:t>
      </w:r>
    </w:p>
    <w:p w14:paraId="7FEFB9CA" w14:textId="77777777" w:rsidR="004F5598" w:rsidRPr="006219E7" w:rsidRDefault="004F5598" w:rsidP="004F559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 </w:t>
      </w:r>
    </w:p>
    <w:p w14:paraId="2AB78A19" w14:textId="77777777" w:rsidR="004F5598" w:rsidRPr="006219E7" w:rsidRDefault="004F5598" w:rsidP="004F5598">
      <w:pPr>
        <w:pStyle w:val="Default"/>
        <w:spacing w:before="120" w:after="120" w:line="360" w:lineRule="auto"/>
        <w:jc w:val="both"/>
        <w:rPr>
          <w:b/>
          <w:bCs/>
        </w:rPr>
      </w:pPr>
      <w:r w:rsidRPr="006219E7">
        <w:t>Eu,  ___________________________________________________________, CPF nº_______________________, RG nº ___________________, DECLARO para fins de participação no Edital (Nome ou número do edital) que sou  e me reconheço como ______________________________________</w:t>
      </w:r>
      <w:r>
        <w:t xml:space="preserve"> considerando que a</w:t>
      </w:r>
      <w:r w:rsidRPr="006219E7">
        <w:rPr>
          <w:lang w:eastAsia="pt-BR"/>
        </w:rPr>
        <w:t xml:space="preserve">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 Logo, para este edital, autodeclarados desses grupos terão um acréscimo de 0,5 pontos na pontuação final. </w:t>
      </w:r>
    </w:p>
    <w:p w14:paraId="5E39A38B" w14:textId="77777777" w:rsidR="004F5598" w:rsidRPr="006219E7" w:rsidRDefault="004F5598" w:rsidP="004F5598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edital.</w:t>
      </w:r>
    </w:p>
    <w:p w14:paraId="6443E9C1" w14:textId="77777777" w:rsidR="004F5598" w:rsidRPr="006219E7" w:rsidRDefault="004F5598" w:rsidP="004F5598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 </w:t>
      </w:r>
    </w:p>
    <w:p w14:paraId="1C6B7E49" w14:textId="77777777" w:rsidR="004F5598" w:rsidRPr="006219E7" w:rsidRDefault="004F5598" w:rsidP="004F559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NOME</w:t>
      </w:r>
    </w:p>
    <w:p w14:paraId="62D882F2" w14:textId="77777777" w:rsidR="004F5598" w:rsidRPr="006219E7" w:rsidRDefault="004F5598" w:rsidP="004F559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6219E7">
        <w:rPr>
          <w:rFonts w:ascii="Arial" w:hAnsi="Arial" w:cs="Arial"/>
          <w:color w:val="000000"/>
        </w:rPr>
        <w:t>ASSINATURA DO DECLARANTE</w:t>
      </w:r>
    </w:p>
    <w:p w14:paraId="26A871BD" w14:textId="77777777" w:rsidR="004F5598" w:rsidRDefault="004F5598" w:rsidP="00001DD9">
      <w:pPr>
        <w:spacing w:line="360" w:lineRule="auto"/>
        <w:rPr>
          <w:rFonts w:ascii="Arial" w:hAnsi="Arial" w:cs="Arial"/>
          <w:highlight w:val="yellow"/>
        </w:rPr>
      </w:pPr>
    </w:p>
    <w:sectPr w:rsidR="004F5598" w:rsidSect="00B16B0B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A1F7" w14:textId="77777777" w:rsidR="00ED364A" w:rsidRDefault="00ED364A" w:rsidP="00001DD9">
      <w:pPr>
        <w:spacing w:after="0" w:line="240" w:lineRule="auto"/>
      </w:pPr>
      <w:r>
        <w:separator/>
      </w:r>
    </w:p>
  </w:endnote>
  <w:endnote w:type="continuationSeparator" w:id="0">
    <w:p w14:paraId="43390453" w14:textId="77777777" w:rsidR="00ED364A" w:rsidRDefault="00ED364A" w:rsidP="0000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D3" w14:textId="77777777" w:rsidR="00ED364A" w:rsidRDefault="00ED364A" w:rsidP="00001DD9">
      <w:pPr>
        <w:spacing w:after="0" w:line="240" w:lineRule="auto"/>
      </w:pPr>
      <w:r>
        <w:separator/>
      </w:r>
    </w:p>
  </w:footnote>
  <w:footnote w:type="continuationSeparator" w:id="0">
    <w:p w14:paraId="3B257AD8" w14:textId="77777777" w:rsidR="00ED364A" w:rsidRDefault="00ED364A" w:rsidP="0000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14A" w14:textId="77777777" w:rsidR="006D19BD" w:rsidRDefault="00000000">
    <w:pPr>
      <w:pStyle w:val="Cabealho"/>
    </w:pPr>
    <w:r w:rsidRPr="0067728D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5DAB324F" wp14:editId="0BB5F07F">
          <wp:simplePos x="0" y="0"/>
          <wp:positionH relativeFrom="column">
            <wp:posOffset>-257175</wp:posOffset>
          </wp:positionH>
          <wp:positionV relativeFrom="paragraph">
            <wp:posOffset>-133350</wp:posOffset>
          </wp:positionV>
          <wp:extent cx="1543050" cy="722630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fe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8D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DD7EBE9" wp14:editId="3F823731">
          <wp:simplePos x="0" y="0"/>
          <wp:positionH relativeFrom="margin">
            <wp:posOffset>5343525</wp:posOffset>
          </wp:positionH>
          <wp:positionV relativeFrom="paragraph">
            <wp:posOffset>-167640</wp:posOffset>
          </wp:positionV>
          <wp:extent cx="913765" cy="752475"/>
          <wp:effectExtent l="0" t="0" r="63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-desfraldada-ofic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8C1BB6" wp14:editId="770FBE79">
          <wp:simplePos x="0" y="0"/>
          <wp:positionH relativeFrom="column">
            <wp:posOffset>2324100</wp:posOffset>
          </wp:positionH>
          <wp:positionV relativeFrom="paragraph">
            <wp:posOffset>-279400</wp:posOffset>
          </wp:positionV>
          <wp:extent cx="1208313" cy="8623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13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214B9" w14:textId="77777777" w:rsidR="006D19BD" w:rsidRDefault="006D19BD">
    <w:pPr>
      <w:pStyle w:val="Cabealho"/>
    </w:pPr>
  </w:p>
  <w:p w14:paraId="3D21EC54" w14:textId="77777777" w:rsidR="006D19BD" w:rsidRDefault="006D19BD">
    <w:pPr>
      <w:pStyle w:val="Cabealho"/>
    </w:pPr>
  </w:p>
  <w:p w14:paraId="59741460" w14:textId="77777777" w:rsidR="006D19BD" w:rsidRDefault="006D19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476"/>
    <w:multiLevelType w:val="hybridMultilevel"/>
    <w:tmpl w:val="1016690C"/>
    <w:lvl w:ilvl="0" w:tplc="CDF8579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72E"/>
    <w:multiLevelType w:val="hybridMultilevel"/>
    <w:tmpl w:val="72EAF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4398">
    <w:abstractNumId w:val="1"/>
  </w:num>
  <w:num w:numId="2" w16cid:durableId="61941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9"/>
    <w:rsid w:val="00001DD9"/>
    <w:rsid w:val="000026A7"/>
    <w:rsid w:val="00061740"/>
    <w:rsid w:val="000834E1"/>
    <w:rsid w:val="000A4797"/>
    <w:rsid w:val="000A78F8"/>
    <w:rsid w:val="000E6A4B"/>
    <w:rsid w:val="000F1873"/>
    <w:rsid w:val="0011169F"/>
    <w:rsid w:val="001823C0"/>
    <w:rsid w:val="001915E6"/>
    <w:rsid w:val="001A5AB9"/>
    <w:rsid w:val="001B065F"/>
    <w:rsid w:val="00210E5A"/>
    <w:rsid w:val="00282472"/>
    <w:rsid w:val="002D70F6"/>
    <w:rsid w:val="003455B5"/>
    <w:rsid w:val="003722D3"/>
    <w:rsid w:val="0041611D"/>
    <w:rsid w:val="00433AA5"/>
    <w:rsid w:val="00443A77"/>
    <w:rsid w:val="00453FB3"/>
    <w:rsid w:val="004D0013"/>
    <w:rsid w:val="004F5598"/>
    <w:rsid w:val="005452D1"/>
    <w:rsid w:val="005568F1"/>
    <w:rsid w:val="00561725"/>
    <w:rsid w:val="005A3E81"/>
    <w:rsid w:val="005C47CB"/>
    <w:rsid w:val="006B4161"/>
    <w:rsid w:val="006B58A8"/>
    <w:rsid w:val="006D19BD"/>
    <w:rsid w:val="006D750E"/>
    <w:rsid w:val="0070307F"/>
    <w:rsid w:val="0070321D"/>
    <w:rsid w:val="00714048"/>
    <w:rsid w:val="007343B3"/>
    <w:rsid w:val="00753339"/>
    <w:rsid w:val="00781540"/>
    <w:rsid w:val="00814E24"/>
    <w:rsid w:val="00816E28"/>
    <w:rsid w:val="008250EE"/>
    <w:rsid w:val="00887C3B"/>
    <w:rsid w:val="009125D9"/>
    <w:rsid w:val="0091290B"/>
    <w:rsid w:val="00941087"/>
    <w:rsid w:val="009443BF"/>
    <w:rsid w:val="00995852"/>
    <w:rsid w:val="009F0184"/>
    <w:rsid w:val="00A20E4F"/>
    <w:rsid w:val="00A34B84"/>
    <w:rsid w:val="00A45C5A"/>
    <w:rsid w:val="00A56274"/>
    <w:rsid w:val="00A76C4E"/>
    <w:rsid w:val="00AC6D8C"/>
    <w:rsid w:val="00B32CFD"/>
    <w:rsid w:val="00B43DBA"/>
    <w:rsid w:val="00B856EB"/>
    <w:rsid w:val="00B93CBE"/>
    <w:rsid w:val="00BA334D"/>
    <w:rsid w:val="00BB4623"/>
    <w:rsid w:val="00C23A6C"/>
    <w:rsid w:val="00C248FC"/>
    <w:rsid w:val="00C25EFD"/>
    <w:rsid w:val="00C2740F"/>
    <w:rsid w:val="00DA7CE3"/>
    <w:rsid w:val="00DE011D"/>
    <w:rsid w:val="00E26470"/>
    <w:rsid w:val="00E757B3"/>
    <w:rsid w:val="00EB49E1"/>
    <w:rsid w:val="00EC4F63"/>
    <w:rsid w:val="00ED364A"/>
    <w:rsid w:val="00F03F03"/>
    <w:rsid w:val="00F970FF"/>
    <w:rsid w:val="00FA2785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951B"/>
  <w15:chartTrackingRefBased/>
  <w15:docId w15:val="{FF2C6CC9-4866-4B59-B11C-6390D5F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DB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001DD9"/>
    <w:pPr>
      <w:keepNext/>
      <w:keepLines/>
      <w:spacing w:after="11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DD9"/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customStyle="1" w:styleId="fontstyle01">
    <w:name w:val="fontstyle01"/>
    <w:basedOn w:val="Fontepargpadro"/>
    <w:rsid w:val="00001DD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01D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1DD9"/>
    <w:rPr>
      <w:color w:val="0000FF"/>
      <w:u w:val="single"/>
    </w:rPr>
  </w:style>
  <w:style w:type="paragraph" w:customStyle="1" w:styleId="Default">
    <w:name w:val="Default"/>
    <w:rsid w:val="00001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0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DD9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0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DD9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9125D9"/>
    <w:pPr>
      <w:widowControl w:val="0"/>
      <w:autoSpaceDE w:val="0"/>
      <w:autoSpaceDN w:val="0"/>
      <w:spacing w:after="0" w:line="240" w:lineRule="auto"/>
      <w:ind w:left="103"/>
    </w:pPr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9125D9"/>
    <w:rPr>
      <w:rFonts w:ascii="Arial MT" w:eastAsia="Arial MT" w:hAnsi="Arial MT" w:cs="Arial MT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EB49E1"/>
    <w:pPr>
      <w:widowControl w:val="0"/>
      <w:autoSpaceDE w:val="0"/>
      <w:autoSpaceDN w:val="0"/>
      <w:spacing w:before="201" w:after="0" w:line="240" w:lineRule="auto"/>
      <w:ind w:left="103"/>
    </w:pPr>
    <w:rPr>
      <w:rFonts w:ascii="Arial MT" w:eastAsia="Arial MT" w:hAnsi="Arial MT" w:cs="Arial MT"/>
    </w:rPr>
  </w:style>
  <w:style w:type="character" w:styleId="Forte">
    <w:name w:val="Strong"/>
    <w:basedOn w:val="Fontepargpadro"/>
    <w:uiPriority w:val="22"/>
    <w:qFormat/>
    <w:rsid w:val="004F5598"/>
    <w:rPr>
      <w:b/>
      <w:bCs/>
    </w:rPr>
  </w:style>
  <w:style w:type="paragraph" w:customStyle="1" w:styleId="textojustificado">
    <w:name w:val="texto_justificado"/>
    <w:basedOn w:val="Normal"/>
    <w:rsid w:val="004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4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FL864jAPQ7xie6a6" TargetMode="External"/><Relationship Id="rId13" Type="http://schemas.openxmlformats.org/officeDocument/2006/relationships/hyperlink" Target="http://www.capinz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pinzal.sc.gov.br/noticias/ver/2020/06/formulario-de-cadastramento-de-agentes-e-espacos-culturais-do-municipio-de-capinzal" TargetMode="External"/><Relationship Id="rId12" Type="http://schemas.openxmlformats.org/officeDocument/2006/relationships/hyperlink" Target="http://www.capinzal.sc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capinzals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ultura@capinzal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acapinzals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12</Pages>
  <Words>2380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62</cp:revision>
  <cp:lastPrinted>2023-08-04T18:01:00Z</cp:lastPrinted>
  <dcterms:created xsi:type="dcterms:W3CDTF">2023-06-22T16:24:00Z</dcterms:created>
  <dcterms:modified xsi:type="dcterms:W3CDTF">2023-08-08T13:04:00Z</dcterms:modified>
</cp:coreProperties>
</file>