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8" w:rsidRDefault="009128C4" w:rsidP="001D3D98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EDITAL Nº 002</w:t>
      </w:r>
      <w:r w:rsidR="001D3D98">
        <w:rPr>
          <w:rFonts w:asciiTheme="minorHAnsi" w:hAnsiTheme="minorHAnsi" w:cstheme="minorHAnsi"/>
          <w:sz w:val="24"/>
          <w:szCs w:val="24"/>
        </w:rPr>
        <w:t>, DE 2</w:t>
      </w:r>
      <w:r>
        <w:rPr>
          <w:rFonts w:asciiTheme="minorHAnsi" w:hAnsiTheme="minorHAnsi" w:cstheme="minorHAnsi"/>
          <w:sz w:val="24"/>
          <w:szCs w:val="24"/>
        </w:rPr>
        <w:t>0 DE JANEIRO</w:t>
      </w:r>
      <w:r w:rsidR="001D3D98">
        <w:rPr>
          <w:rFonts w:asciiTheme="minorHAnsi" w:hAnsiTheme="minorHAnsi" w:cstheme="minorHAnsi"/>
          <w:sz w:val="24"/>
          <w:szCs w:val="24"/>
        </w:rPr>
        <w:t xml:space="preserve"> DE 202</w:t>
      </w:r>
      <w:r>
        <w:rPr>
          <w:rFonts w:asciiTheme="minorHAnsi" w:hAnsiTheme="minorHAnsi" w:cstheme="minorHAnsi"/>
          <w:sz w:val="24"/>
          <w:szCs w:val="24"/>
        </w:rPr>
        <w:t>2</w:t>
      </w:r>
      <w:r w:rsidR="001D3D98">
        <w:rPr>
          <w:rFonts w:asciiTheme="minorHAnsi" w:hAnsiTheme="minorHAnsi" w:cstheme="minorHAnsi"/>
          <w:sz w:val="24"/>
          <w:szCs w:val="24"/>
        </w:rPr>
        <w:t>.</w:t>
      </w:r>
    </w:p>
    <w:p w:rsidR="001D3D98" w:rsidRDefault="001D3D98" w:rsidP="001D3D98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1D3D98" w:rsidRDefault="001D3D98" w:rsidP="001D3D98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1D3D98" w:rsidRDefault="001D3D98" w:rsidP="001D3D98">
      <w:pPr>
        <w:pStyle w:val="Recuodecorpodetexto"/>
        <w:ind w:left="4962" w:right="-1" w:firstLine="0"/>
        <w:rPr>
          <w:rFonts w:asciiTheme="minorHAnsi" w:hAnsiTheme="minorHAnsi" w:cstheme="minorHAnsi"/>
        </w:rPr>
      </w:pPr>
    </w:p>
    <w:p w:rsidR="001D3D98" w:rsidRDefault="001D3D98" w:rsidP="001D3D98">
      <w:pPr>
        <w:pStyle w:val="Recuodecorpodetexto"/>
        <w:ind w:left="4962" w:right="-1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Notifica recursos recebidos do Governo Federal.</w:t>
      </w:r>
    </w:p>
    <w:p w:rsidR="001D3D98" w:rsidRDefault="001D3D98" w:rsidP="001D3D98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1D3D98" w:rsidRDefault="001D3D98" w:rsidP="001D3D98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1D3D98" w:rsidRDefault="001D3D98" w:rsidP="001D3D98">
      <w:pPr>
        <w:ind w:right="-1" w:firstLine="567"/>
        <w:rPr>
          <w:rFonts w:asciiTheme="minorHAnsi" w:hAnsiTheme="minorHAnsi" w:cstheme="minorHAnsi"/>
          <w:sz w:val="24"/>
          <w:szCs w:val="24"/>
        </w:rPr>
      </w:pPr>
    </w:p>
    <w:p w:rsidR="001D3D98" w:rsidRDefault="001D3D98" w:rsidP="001D3D98">
      <w:pPr>
        <w:spacing w:line="360" w:lineRule="auto"/>
        <w:ind w:firstLine="99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PREFEITO MUNICIPAL DE CAPINZAL, Estado de Santa Catarina, no uso de suas atribuições legais e em cumprimento ao disposto no art. 2º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 Lei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9.452, de 20 de março de 1997 e Decreto Municipal nº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005, de 09 de janeiro de 2017,</w:t>
      </w:r>
      <w:r>
        <w:rPr>
          <w:rFonts w:asciiTheme="minorHAnsi" w:hAnsiTheme="minorHAnsi" w:cstheme="minorHAnsi"/>
          <w:sz w:val="24"/>
          <w:szCs w:val="24"/>
        </w:rPr>
        <w:t xml:space="preserve"> notifica os partidos políticos, os sindicatos de trabalhadores e as entidades empresariais com sede neste município de Capinzal, da liberação de recurso financeiro no valor de R$ 2</w:t>
      </w:r>
      <w:r w:rsidR="00D62BEC">
        <w:rPr>
          <w:rFonts w:asciiTheme="minorHAnsi" w:hAnsiTheme="minorHAnsi" w:cstheme="minorHAnsi"/>
          <w:sz w:val="24"/>
          <w:szCs w:val="24"/>
        </w:rPr>
        <w:t>38.750</w:t>
      </w:r>
      <w:r>
        <w:rPr>
          <w:rFonts w:asciiTheme="minorHAnsi" w:hAnsiTheme="minorHAnsi" w:cstheme="minorHAnsi"/>
          <w:sz w:val="24"/>
          <w:szCs w:val="24"/>
        </w:rPr>
        <w:t>,00 (duzentos e</w:t>
      </w:r>
      <w:r w:rsidR="009128C4">
        <w:rPr>
          <w:rFonts w:asciiTheme="minorHAnsi" w:hAnsiTheme="minorHAnsi" w:cstheme="minorHAnsi"/>
          <w:sz w:val="24"/>
          <w:szCs w:val="24"/>
        </w:rPr>
        <w:t xml:space="preserve"> </w:t>
      </w:r>
      <w:r w:rsidR="00D62BEC">
        <w:rPr>
          <w:rFonts w:asciiTheme="minorHAnsi" w:hAnsiTheme="minorHAnsi" w:cstheme="minorHAnsi"/>
          <w:sz w:val="24"/>
          <w:szCs w:val="24"/>
        </w:rPr>
        <w:t xml:space="preserve">trinta e oito </w:t>
      </w:r>
      <w:r w:rsidR="009128C4">
        <w:rPr>
          <w:rFonts w:asciiTheme="minorHAnsi" w:hAnsiTheme="minorHAnsi" w:cstheme="minorHAnsi"/>
          <w:sz w:val="24"/>
          <w:szCs w:val="24"/>
        </w:rPr>
        <w:t xml:space="preserve">mil, </w:t>
      </w:r>
      <w:r w:rsidR="00D62BEC">
        <w:rPr>
          <w:rFonts w:asciiTheme="minorHAnsi" w:hAnsiTheme="minorHAnsi" w:cstheme="minorHAnsi"/>
          <w:sz w:val="24"/>
          <w:szCs w:val="24"/>
        </w:rPr>
        <w:t>setecentos e cinquenta rea</w:t>
      </w:r>
      <w:r>
        <w:rPr>
          <w:rFonts w:asciiTheme="minorHAnsi" w:hAnsiTheme="minorHAnsi" w:cstheme="minorHAnsi"/>
          <w:sz w:val="24"/>
          <w:szCs w:val="24"/>
        </w:rPr>
        <w:t>is),</w:t>
      </w:r>
      <w:r w:rsidR="009128C4">
        <w:rPr>
          <w:rFonts w:asciiTheme="minorHAnsi" w:hAnsiTheme="minorHAnsi" w:cstheme="minorHAnsi"/>
          <w:sz w:val="24"/>
          <w:szCs w:val="24"/>
        </w:rPr>
        <w:t xml:space="preserve"> proveniente do Governo Federal – Ministério do Desenvolvimento Regional, </w:t>
      </w:r>
      <w:r w:rsidR="0062714B">
        <w:rPr>
          <w:rFonts w:asciiTheme="minorHAnsi" w:hAnsiTheme="minorHAnsi" w:cstheme="minorHAnsi"/>
          <w:sz w:val="24"/>
          <w:szCs w:val="24"/>
        </w:rPr>
        <w:t xml:space="preserve">vinculada à Emenda Individual 25690003, </w:t>
      </w:r>
      <w:r w:rsidR="004A6B8B">
        <w:rPr>
          <w:rFonts w:asciiTheme="minorHAnsi" w:hAnsiTheme="minorHAnsi" w:cstheme="minorHAnsi"/>
          <w:sz w:val="24"/>
          <w:szCs w:val="24"/>
        </w:rPr>
        <w:t xml:space="preserve">de autoria do Parlamentar Celso Maldaner, </w:t>
      </w:r>
      <w:r>
        <w:rPr>
          <w:rFonts w:asciiTheme="minorHAnsi" w:hAnsiTheme="minorHAnsi" w:cstheme="minorHAnsi"/>
          <w:sz w:val="24"/>
          <w:szCs w:val="24"/>
        </w:rPr>
        <w:t>creditado na conta vinculada ao Contrato de Repasse</w:t>
      </w:r>
      <w:r w:rsidR="004A6B8B">
        <w:rPr>
          <w:rFonts w:asciiTheme="minorHAnsi" w:hAnsiTheme="minorHAnsi" w:cstheme="minorHAnsi"/>
          <w:sz w:val="24"/>
          <w:szCs w:val="24"/>
        </w:rPr>
        <w:t xml:space="preserve"> MDR</w:t>
      </w:r>
      <w:r>
        <w:rPr>
          <w:rFonts w:asciiTheme="minorHAnsi" w:hAnsiTheme="minorHAnsi" w:cstheme="minorHAnsi"/>
          <w:sz w:val="24"/>
          <w:szCs w:val="24"/>
        </w:rPr>
        <w:t xml:space="preserve"> nº 885184/2019 – Operação 1064737-62, no âmbito do Programa Planejamento Urbano, sob a gestão do Ministério do Desenvolvimento Regional, que tem por objeto “recapeamento de vias urb</w:t>
      </w:r>
      <w:r w:rsidR="00D62BEC">
        <w:rPr>
          <w:rFonts w:asciiTheme="minorHAnsi" w:hAnsiTheme="minorHAnsi" w:cstheme="minorHAnsi"/>
          <w:sz w:val="24"/>
          <w:szCs w:val="24"/>
        </w:rPr>
        <w:t>anas no município de Capinzal</w:t>
      </w:r>
      <w:r w:rsidR="00D253A0">
        <w:rPr>
          <w:rFonts w:asciiTheme="minorHAnsi" w:hAnsiTheme="minorHAnsi" w:cstheme="minorHAnsi"/>
          <w:sz w:val="24"/>
          <w:szCs w:val="24"/>
        </w:rPr>
        <w:t>”</w:t>
      </w:r>
      <w:r w:rsidR="00307257">
        <w:rPr>
          <w:rFonts w:asciiTheme="minorHAnsi" w:hAnsiTheme="minorHAnsi" w:cstheme="minorHAnsi"/>
          <w:sz w:val="24"/>
          <w:szCs w:val="24"/>
        </w:rPr>
        <w:t>.</w:t>
      </w:r>
    </w:p>
    <w:p w:rsidR="001D3D98" w:rsidRDefault="001D3D98" w:rsidP="001D3D98">
      <w:pPr>
        <w:spacing w:line="360" w:lineRule="auto"/>
        <w:ind w:firstLine="567"/>
        <w:rPr>
          <w:rFonts w:asciiTheme="minorHAnsi" w:hAnsiTheme="minorHAnsi" w:cstheme="minorHAnsi"/>
          <w:sz w:val="24"/>
          <w:szCs w:val="24"/>
        </w:rPr>
      </w:pPr>
    </w:p>
    <w:p w:rsidR="001D3D98" w:rsidRDefault="001D3D98" w:rsidP="001D3D98">
      <w:pPr>
        <w:pStyle w:val="Corpodetexto"/>
        <w:ind w:firstLine="99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Capinzal - SC, 2</w:t>
      </w:r>
      <w:r w:rsidR="0062714B">
        <w:rPr>
          <w:rFonts w:asciiTheme="minorHAnsi" w:hAnsiTheme="minorHAnsi" w:cstheme="minorHAnsi"/>
          <w:szCs w:val="24"/>
        </w:rPr>
        <w:t>0 de janeiro de 2022</w:t>
      </w:r>
      <w:r>
        <w:rPr>
          <w:rFonts w:asciiTheme="minorHAnsi" w:hAnsiTheme="minorHAnsi" w:cstheme="minorHAnsi"/>
          <w:szCs w:val="24"/>
        </w:rPr>
        <w:t>.</w:t>
      </w:r>
    </w:p>
    <w:p w:rsidR="001D3D98" w:rsidRDefault="001D3D98" w:rsidP="001D3D9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1D3D98" w:rsidRDefault="001D3D98" w:rsidP="001D3D9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1D3D98" w:rsidRDefault="001D3D98" w:rsidP="001D3D9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D253A0" w:rsidRDefault="00D253A0" w:rsidP="001D3D98">
      <w:pPr>
        <w:pStyle w:val="Corpodetexto"/>
        <w:ind w:firstLine="993"/>
        <w:rPr>
          <w:rFonts w:asciiTheme="minorHAnsi" w:hAnsiTheme="minorHAnsi" w:cstheme="minorHAnsi"/>
          <w:szCs w:val="24"/>
        </w:rPr>
      </w:pPr>
    </w:p>
    <w:p w:rsidR="00DC125A" w:rsidRDefault="00DC125A" w:rsidP="00DC125A">
      <w:pPr>
        <w:shd w:val="clear" w:color="auto" w:fill="FFFFFF"/>
        <w:ind w:left="993" w:firstLine="0"/>
        <w:jc w:val="left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>Noemia Maria Bonamigo Pizzamiglio</w:t>
      </w:r>
    </w:p>
    <w:p w:rsidR="00DC125A" w:rsidRDefault="00DC125A" w:rsidP="00DC125A">
      <w:pPr>
        <w:shd w:val="clear" w:color="auto" w:fill="FFFFFF"/>
        <w:ind w:left="993" w:firstLine="0"/>
        <w:jc w:val="left"/>
        <w:rPr>
          <w:rFonts w:eastAsia="Times New Roman" w:cs="Calibri"/>
          <w:bCs/>
          <w:sz w:val="24"/>
          <w:szCs w:val="24"/>
          <w:lang w:eastAsia="pt-BR"/>
        </w:rPr>
      </w:pPr>
      <w:r>
        <w:rPr>
          <w:rFonts w:eastAsia="Times New Roman" w:cs="Calibri"/>
          <w:bCs/>
          <w:sz w:val="24"/>
          <w:szCs w:val="24"/>
          <w:lang w:eastAsia="pt-BR"/>
        </w:rPr>
        <w:t xml:space="preserve">Prefeita Municipal, em exercício. </w:t>
      </w:r>
    </w:p>
    <w:p w:rsidR="00DC125A" w:rsidRDefault="00DC125A" w:rsidP="00DC125A">
      <w:pPr>
        <w:shd w:val="clear" w:color="auto" w:fill="FFFFFF"/>
        <w:ind w:left="993" w:firstLine="0"/>
        <w:jc w:val="left"/>
        <w:rPr>
          <w:rFonts w:eastAsia="Times New Roman" w:cs="Calibri"/>
          <w:bCs/>
          <w:sz w:val="24"/>
          <w:szCs w:val="24"/>
          <w:lang w:eastAsia="pt-BR"/>
        </w:rPr>
      </w:pPr>
    </w:p>
    <w:p w:rsidR="00DC125A" w:rsidRDefault="00DC125A" w:rsidP="00DC125A">
      <w:pPr>
        <w:shd w:val="clear" w:color="auto" w:fill="FFFFFF"/>
        <w:ind w:left="993" w:firstLine="0"/>
        <w:jc w:val="left"/>
        <w:rPr>
          <w:rFonts w:eastAsia="Times New Roman" w:cs="Calibri"/>
          <w:bCs/>
          <w:sz w:val="24"/>
          <w:szCs w:val="24"/>
          <w:lang w:eastAsia="pt-BR"/>
        </w:rPr>
      </w:pPr>
    </w:p>
    <w:p w:rsidR="00D253A0" w:rsidRDefault="00D253A0" w:rsidP="00DC125A">
      <w:pPr>
        <w:shd w:val="clear" w:color="auto" w:fill="FFFFFF"/>
        <w:ind w:left="993" w:firstLine="0"/>
        <w:jc w:val="left"/>
        <w:rPr>
          <w:rFonts w:eastAsia="Times New Roman" w:cs="Calibri"/>
          <w:bCs/>
          <w:sz w:val="24"/>
          <w:szCs w:val="24"/>
          <w:lang w:eastAsia="pt-BR"/>
        </w:rPr>
      </w:pPr>
    </w:p>
    <w:p w:rsidR="001D3D98" w:rsidRDefault="001D3D98" w:rsidP="00DC125A">
      <w:pPr>
        <w:ind w:left="993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Registrado e publicado o presente Edital na data supra.</w:t>
      </w:r>
    </w:p>
    <w:p w:rsidR="001D3D98" w:rsidRDefault="001D3D98" w:rsidP="00DC125A">
      <w:pPr>
        <w:ind w:left="993" w:firstLine="0"/>
        <w:rPr>
          <w:rFonts w:asciiTheme="minorHAnsi" w:hAnsiTheme="minorHAnsi" w:cstheme="minorHAnsi"/>
          <w:sz w:val="24"/>
          <w:szCs w:val="24"/>
        </w:rPr>
      </w:pPr>
    </w:p>
    <w:p w:rsidR="001D3D98" w:rsidRDefault="001D3D98" w:rsidP="00DC125A">
      <w:pPr>
        <w:ind w:left="993" w:firstLine="0"/>
        <w:rPr>
          <w:rFonts w:asciiTheme="minorHAnsi" w:hAnsiTheme="minorHAnsi" w:cstheme="minorHAnsi"/>
          <w:sz w:val="24"/>
          <w:szCs w:val="24"/>
        </w:rPr>
      </w:pPr>
    </w:p>
    <w:p w:rsidR="001D3D98" w:rsidRDefault="001D3D98" w:rsidP="00DC125A">
      <w:pPr>
        <w:ind w:left="993" w:firstLine="0"/>
        <w:rPr>
          <w:rFonts w:asciiTheme="minorHAnsi" w:hAnsiTheme="minorHAnsi" w:cstheme="minorHAnsi"/>
          <w:sz w:val="24"/>
          <w:szCs w:val="24"/>
        </w:rPr>
      </w:pPr>
    </w:p>
    <w:p w:rsidR="00D253A0" w:rsidRDefault="00D253A0" w:rsidP="00DC125A">
      <w:pPr>
        <w:ind w:left="993" w:firstLine="0"/>
        <w:rPr>
          <w:rFonts w:asciiTheme="minorHAnsi" w:hAnsiTheme="minorHAnsi" w:cstheme="minorHAnsi"/>
          <w:sz w:val="24"/>
          <w:szCs w:val="24"/>
        </w:rPr>
      </w:pPr>
    </w:p>
    <w:p w:rsidR="001D3D98" w:rsidRDefault="001D3D98" w:rsidP="00DC125A">
      <w:pPr>
        <w:ind w:left="99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Ivair Lopes Rodrigues</w:t>
      </w:r>
    </w:p>
    <w:p w:rsidR="00B82C45" w:rsidRDefault="001D3D98" w:rsidP="00D253A0">
      <w:pPr>
        <w:ind w:left="993" w:firstLine="0"/>
      </w:pPr>
      <w:r>
        <w:rPr>
          <w:rFonts w:asciiTheme="minorHAnsi" w:hAnsiTheme="minorHAnsi" w:cstheme="minorHAnsi"/>
          <w:sz w:val="24"/>
          <w:szCs w:val="24"/>
        </w:rPr>
        <w:t xml:space="preserve">Secretário da Administração e Finanças </w:t>
      </w:r>
    </w:p>
    <w:sectPr w:rsidR="00B82C45" w:rsidSect="0062714B">
      <w:pgSz w:w="11906" w:h="16838"/>
      <w:pgMar w:top="269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2D"/>
    <w:rsid w:val="001D3D98"/>
    <w:rsid w:val="00307257"/>
    <w:rsid w:val="004A6B8B"/>
    <w:rsid w:val="0062714B"/>
    <w:rsid w:val="0084762D"/>
    <w:rsid w:val="009128C4"/>
    <w:rsid w:val="00A15056"/>
    <w:rsid w:val="00C77AFE"/>
    <w:rsid w:val="00D253A0"/>
    <w:rsid w:val="00D62BEC"/>
    <w:rsid w:val="00DC125A"/>
    <w:rsid w:val="00DC646F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9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D3D98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D3D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D3D98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D3D98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D3D98"/>
    <w:pPr>
      <w:spacing w:after="200" w:line="276" w:lineRule="auto"/>
      <w:ind w:left="708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9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1D3D98"/>
    <w:pPr>
      <w:ind w:firstLine="0"/>
      <w:jc w:val="lef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D3D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D3D98"/>
    <w:pPr>
      <w:ind w:firstLine="108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D3D98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D3D98"/>
    <w:pPr>
      <w:spacing w:after="200" w:line="276" w:lineRule="auto"/>
      <w:ind w:left="708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2022-08-09T16:43:00Z</dcterms:created>
  <dcterms:modified xsi:type="dcterms:W3CDTF">2022-08-09T16:43:00Z</dcterms:modified>
</cp:coreProperties>
</file>