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BF4D" w14:textId="48BC9C56"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0013ED">
        <w:rPr>
          <w:rFonts w:ascii="Times New Roman" w:hAnsi="Times New Roman"/>
          <w:snapToGrid w:val="0"/>
        </w:rPr>
        <w:t>0</w:t>
      </w:r>
      <w:r w:rsidR="000A375A">
        <w:rPr>
          <w:rFonts w:ascii="Times New Roman" w:hAnsi="Times New Roman"/>
          <w:snapToGrid w:val="0"/>
        </w:rPr>
        <w:t>3</w:t>
      </w:r>
      <w:r w:rsidR="004A2178">
        <w:rPr>
          <w:rFonts w:ascii="Times New Roman" w:hAnsi="Times New Roman"/>
          <w:snapToGrid w:val="0"/>
        </w:rPr>
        <w:t>2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0A375A">
        <w:rPr>
          <w:rFonts w:ascii="Times New Roman" w:hAnsi="Times New Roman"/>
          <w:snapToGrid w:val="0"/>
        </w:rPr>
        <w:t>14 DE SETEMBRO</w:t>
      </w:r>
      <w:r w:rsidR="000013ED">
        <w:rPr>
          <w:rFonts w:ascii="Times New Roman" w:hAnsi="Times New Roman"/>
          <w:snapToGrid w:val="0"/>
        </w:rPr>
        <w:t xml:space="preserve"> DE 2020</w:t>
      </w:r>
    </w:p>
    <w:p w14:paraId="7C50B2F4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3EEE2D82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5254993C" w14:textId="64519BDE"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>, destinada a prover vaga temporária de excepcional interesse público na</w:t>
      </w:r>
      <w:r w:rsidR="00181AC1">
        <w:rPr>
          <w:rFonts w:ascii="Times New Roman" w:hAnsi="Times New Roman"/>
          <w:b/>
        </w:rPr>
        <w:t>s unidades de saúde da</w:t>
      </w:r>
      <w:r w:rsidRPr="005B5F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 w:rsidR="000013ED">
        <w:rPr>
          <w:rFonts w:ascii="Times New Roman" w:hAnsi="Times New Roman"/>
          <w:b/>
        </w:rPr>
        <w:t>2020</w:t>
      </w:r>
    </w:p>
    <w:p w14:paraId="128777CE" w14:textId="77777777"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14:paraId="720BC79D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48F5D190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19756126" w14:textId="77777777"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14:paraId="471CAE7E" w14:textId="77777777"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14:paraId="325F00C0" w14:textId="77777777"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14:paraId="01AC8B96" w14:textId="77777777"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14:paraId="5373B80E" w14:textId="495EBDB9"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C49E1">
        <w:rPr>
          <w:rFonts w:ascii="Times New Roman" w:hAnsi="Times New Roman"/>
        </w:rPr>
        <w:t>para trabalhar</w:t>
      </w:r>
      <w:r w:rsidR="00B501D0" w:rsidRPr="008E5D84">
        <w:rPr>
          <w:rFonts w:ascii="Times New Roman" w:hAnsi="Times New Roman"/>
        </w:rPr>
        <w:t xml:space="preserve"> </w:t>
      </w:r>
      <w:r w:rsidR="00EA4ABD" w:rsidRPr="008E5D84">
        <w:rPr>
          <w:rFonts w:ascii="Times New Roman" w:hAnsi="Times New Roman"/>
        </w:rPr>
        <w:t>na</w:t>
      </w:r>
      <w:r w:rsidR="00181AC1">
        <w:rPr>
          <w:rFonts w:ascii="Times New Roman" w:hAnsi="Times New Roman"/>
        </w:rPr>
        <w:t>s</w:t>
      </w:r>
      <w:r w:rsidR="00EA4ABD" w:rsidRPr="008E5D84">
        <w:rPr>
          <w:rFonts w:ascii="Times New Roman" w:hAnsi="Times New Roman"/>
        </w:rPr>
        <w:t xml:space="preserve"> unidade</w:t>
      </w:r>
      <w:r w:rsidR="00181AC1">
        <w:rPr>
          <w:rFonts w:ascii="Times New Roman" w:hAnsi="Times New Roman"/>
        </w:rPr>
        <w:t>s</w:t>
      </w:r>
      <w:r w:rsidR="00EA4ABD" w:rsidRPr="008E5D84">
        <w:rPr>
          <w:rFonts w:ascii="Times New Roman" w:hAnsi="Times New Roman"/>
        </w:rPr>
        <w:t xml:space="preserve"> </w:t>
      </w:r>
      <w:r w:rsidR="00181AC1">
        <w:rPr>
          <w:rFonts w:ascii="Times New Roman" w:hAnsi="Times New Roman"/>
        </w:rPr>
        <w:t>de saúde da Secretaria da Saúde</w:t>
      </w:r>
      <w:r w:rsidR="00D712C2" w:rsidRPr="008E5D84">
        <w:rPr>
          <w:rFonts w:ascii="Times New Roman" w:hAnsi="Times New Roman"/>
        </w:rPr>
        <w:t xml:space="preserve">, </w:t>
      </w:r>
      <w:r w:rsidR="000B4989">
        <w:rPr>
          <w:rFonts w:ascii="Times New Roman" w:hAnsi="Times New Roman"/>
        </w:rPr>
        <w:t>no ano de 2020</w:t>
      </w:r>
      <w:r w:rsidR="00B501D0" w:rsidRPr="008E5D84">
        <w:rPr>
          <w:rFonts w:ascii="Times New Roman" w:hAnsi="Times New Roman"/>
        </w:rPr>
        <w:t>.</w:t>
      </w:r>
    </w:p>
    <w:p w14:paraId="1968E4A1" w14:textId="77777777"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14:paraId="6817C269" w14:textId="77777777" w:rsidR="00BF474E" w:rsidRPr="008E5D84" w:rsidRDefault="00BF474E" w:rsidP="00004075">
      <w:pPr>
        <w:ind w:firstLine="708"/>
        <w:rPr>
          <w:rFonts w:ascii="Times New Roman" w:hAnsi="Times New Roman"/>
        </w:rPr>
      </w:pPr>
    </w:p>
    <w:p w14:paraId="728A32BF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14:paraId="3AC9CC36" w14:textId="77777777"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14:paraId="49154E43" w14:textId="77777777" w:rsidTr="00DF196D">
        <w:trPr>
          <w:jc w:val="center"/>
        </w:trPr>
        <w:tc>
          <w:tcPr>
            <w:tcW w:w="2577" w:type="dxa"/>
          </w:tcPr>
          <w:p w14:paraId="6AAC1326" w14:textId="77777777"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14:paraId="66678958" w14:textId="12F8F1EE"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A217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vaga</w:t>
            </w:r>
            <w:r w:rsidR="007D4238">
              <w:rPr>
                <w:rFonts w:ascii="Times New Roman" w:hAnsi="Times New Roman"/>
              </w:rPr>
              <w:t>s</w:t>
            </w:r>
          </w:p>
        </w:tc>
        <w:tc>
          <w:tcPr>
            <w:tcW w:w="1284" w:type="dxa"/>
          </w:tcPr>
          <w:p w14:paraId="2D0CEE6E" w14:textId="77777777"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14:paraId="6423B64B" w14:textId="257412BB"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</w:t>
            </w:r>
            <w:r w:rsidR="004A2178">
              <w:rPr>
                <w:rFonts w:ascii="Times New Roman" w:hAnsi="Times New Roman"/>
              </w:rPr>
              <w:t>7.435,23</w:t>
            </w:r>
          </w:p>
        </w:tc>
      </w:tr>
    </w:tbl>
    <w:p w14:paraId="51683336" w14:textId="77777777"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25817469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725BB928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43DB2BA4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14:paraId="4A261303" w14:textId="1CD8D64E"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Zocoli, 155, Centro, no </w:t>
      </w:r>
      <w:r w:rsidR="0010187B">
        <w:rPr>
          <w:rFonts w:ascii="Times New Roman" w:hAnsi="Times New Roman"/>
        </w:rPr>
        <w:t xml:space="preserve">período de </w:t>
      </w:r>
      <w:r w:rsidR="004A2178">
        <w:rPr>
          <w:rFonts w:ascii="Times New Roman" w:hAnsi="Times New Roman"/>
          <w:b/>
          <w:bCs/>
        </w:rPr>
        <w:t>1</w:t>
      </w:r>
      <w:r w:rsidR="000A375A">
        <w:rPr>
          <w:rFonts w:ascii="Times New Roman" w:hAnsi="Times New Roman"/>
          <w:b/>
          <w:bCs/>
        </w:rPr>
        <w:t>7</w:t>
      </w:r>
      <w:r w:rsidR="00B471E8" w:rsidRPr="00B471E8">
        <w:rPr>
          <w:rFonts w:ascii="Times New Roman" w:hAnsi="Times New Roman"/>
          <w:b/>
          <w:bCs/>
        </w:rPr>
        <w:t xml:space="preserve"> a </w:t>
      </w:r>
      <w:r w:rsidR="004A2178">
        <w:rPr>
          <w:rFonts w:ascii="Times New Roman" w:hAnsi="Times New Roman"/>
          <w:b/>
          <w:bCs/>
        </w:rPr>
        <w:t>1</w:t>
      </w:r>
      <w:r w:rsidR="000A375A">
        <w:rPr>
          <w:rFonts w:ascii="Times New Roman" w:hAnsi="Times New Roman"/>
          <w:b/>
          <w:bCs/>
        </w:rPr>
        <w:t>8</w:t>
      </w:r>
      <w:r w:rsidR="004A2178">
        <w:rPr>
          <w:rFonts w:ascii="Times New Roman" w:hAnsi="Times New Roman"/>
          <w:b/>
          <w:bCs/>
        </w:rPr>
        <w:t xml:space="preserve"> de </w:t>
      </w:r>
      <w:r w:rsidR="000A375A">
        <w:rPr>
          <w:rFonts w:ascii="Times New Roman" w:hAnsi="Times New Roman"/>
          <w:b/>
          <w:bCs/>
        </w:rPr>
        <w:t>setembro</w:t>
      </w:r>
      <w:r w:rsidR="00B471E8">
        <w:rPr>
          <w:rFonts w:ascii="Times New Roman" w:hAnsi="Times New Roman"/>
        </w:rPr>
        <w:t xml:space="preserve"> </w:t>
      </w:r>
      <w:r w:rsidR="006C309E">
        <w:rPr>
          <w:rFonts w:ascii="Times New Roman" w:hAnsi="Times New Roman"/>
          <w:b/>
        </w:rPr>
        <w:t>d</w:t>
      </w:r>
      <w:r w:rsidR="003A74D9">
        <w:rPr>
          <w:rFonts w:ascii="Times New Roman" w:hAnsi="Times New Roman"/>
          <w:b/>
        </w:rPr>
        <w:t xml:space="preserve">e </w:t>
      </w:r>
      <w:r w:rsidR="000B4989">
        <w:rPr>
          <w:rFonts w:ascii="Times New Roman" w:hAnsi="Times New Roman"/>
          <w:b/>
        </w:rPr>
        <w:t>2020</w:t>
      </w:r>
      <w:r w:rsidRPr="008E5D84">
        <w:rPr>
          <w:rFonts w:ascii="Times New Roman" w:hAnsi="Times New Roman"/>
          <w:b/>
        </w:rPr>
        <w:t xml:space="preserve">, no horário das </w:t>
      </w:r>
      <w:r w:rsidR="004A2178">
        <w:rPr>
          <w:rFonts w:ascii="Times New Roman" w:hAnsi="Times New Roman"/>
          <w:b/>
        </w:rPr>
        <w:t>7h30 às 11h30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14:paraId="31B42B2A" w14:textId="77777777"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14:paraId="67E8B243" w14:textId="77777777"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14:paraId="650BA388" w14:textId="77777777"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14:paraId="0A8D8787" w14:textId="77777777"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14:paraId="729507D4" w14:textId="77777777" w:rsidR="003A74D9" w:rsidRDefault="003A74D9" w:rsidP="003A74D9">
      <w:pPr>
        <w:rPr>
          <w:rFonts w:ascii="Times New Roman" w:hAnsi="Times New Roman"/>
        </w:rPr>
      </w:pPr>
    </w:p>
    <w:p w14:paraId="5A5A3C49" w14:textId="7189C4FC" w:rsidR="003A74D9" w:rsidRPr="00F25EA3" w:rsidRDefault="003A74D9" w:rsidP="00B471E8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0A375A">
        <w:rPr>
          <w:rFonts w:ascii="Times New Roman" w:hAnsi="Times New Roman"/>
          <w:b/>
        </w:rPr>
        <w:t>21</w:t>
      </w:r>
      <w:r w:rsidR="0010187B">
        <w:rPr>
          <w:rFonts w:ascii="Times New Roman" w:hAnsi="Times New Roman"/>
          <w:b/>
        </w:rPr>
        <w:t xml:space="preserve"> de </w:t>
      </w:r>
      <w:r w:rsidR="000A375A">
        <w:rPr>
          <w:rFonts w:ascii="Times New Roman" w:hAnsi="Times New Roman"/>
          <w:b/>
        </w:rPr>
        <w:t>setembro</w:t>
      </w:r>
      <w:r w:rsidR="00B471E8">
        <w:rPr>
          <w:rFonts w:ascii="Times New Roman" w:hAnsi="Times New Roman"/>
          <w:b/>
        </w:rPr>
        <w:t xml:space="preserve"> de </w:t>
      </w:r>
      <w:r w:rsidR="000B4989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, às </w:t>
      </w:r>
      <w:r w:rsidR="004A2178">
        <w:rPr>
          <w:rFonts w:ascii="Times New Roman" w:hAnsi="Times New Roman"/>
          <w:b/>
        </w:rPr>
        <w:t>8h</w:t>
      </w:r>
      <w:r w:rsidRPr="00F25EA3">
        <w:rPr>
          <w:rFonts w:ascii="Times New Roman" w:hAnsi="Times New Roman"/>
          <w:b/>
        </w:rPr>
        <w:t>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14:paraId="52C7A87E" w14:textId="77777777" w:rsidR="003A74D9" w:rsidRPr="003A74D9" w:rsidRDefault="003A74D9" w:rsidP="003A74D9">
      <w:pPr>
        <w:rPr>
          <w:rFonts w:ascii="Times New Roman" w:hAnsi="Times New Roman"/>
        </w:rPr>
      </w:pPr>
    </w:p>
    <w:p w14:paraId="5097B9CC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67BFA0A6" w14:textId="77777777"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14:paraId="3D82DC78" w14:textId="77777777"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14:paraId="6050AB1A" w14:textId="77777777"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14:paraId="11C0F78A" w14:textId="77777777"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14:paraId="32E51C9C" w14:textId="77777777"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14:paraId="1A875E59" w14:textId="77777777"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14:paraId="563B2F5B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3794AAA6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5D636E0E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4A82016D" w14:textId="3D309A4B"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0A375A">
        <w:rPr>
          <w:rFonts w:ascii="Times New Roman" w:hAnsi="Times New Roman" w:cs="Times New Roman"/>
        </w:rPr>
        <w:t>14 de setembro</w:t>
      </w:r>
      <w:r w:rsidR="000B4989">
        <w:rPr>
          <w:rFonts w:ascii="Times New Roman" w:hAnsi="Times New Roman" w:cs="Times New Roman"/>
        </w:rPr>
        <w:t xml:space="preserve"> de 2020</w:t>
      </w:r>
    </w:p>
    <w:p w14:paraId="787D937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48FAA35" w14:textId="77777777" w:rsidR="000218EF" w:rsidRDefault="000218EF" w:rsidP="00686516">
      <w:pPr>
        <w:ind w:left="426" w:hanging="426"/>
        <w:rPr>
          <w:rFonts w:ascii="Times New Roman" w:hAnsi="Times New Roman"/>
        </w:rPr>
      </w:pPr>
    </w:p>
    <w:p w14:paraId="16816289" w14:textId="77777777" w:rsidR="000B4989" w:rsidRDefault="000B4989" w:rsidP="00686516">
      <w:pPr>
        <w:ind w:left="426" w:hanging="426"/>
        <w:rPr>
          <w:rFonts w:ascii="Times New Roman" w:hAnsi="Times New Roman"/>
        </w:rPr>
      </w:pPr>
    </w:p>
    <w:p w14:paraId="7CADECD8" w14:textId="77777777" w:rsidR="00633F15" w:rsidRPr="008E5D84" w:rsidRDefault="00633F15" w:rsidP="00686516">
      <w:pPr>
        <w:ind w:left="426" w:hanging="426"/>
        <w:rPr>
          <w:rFonts w:ascii="Times New Roman" w:hAnsi="Times New Roman"/>
        </w:rPr>
      </w:pPr>
    </w:p>
    <w:p w14:paraId="37641AD2" w14:textId="77777777"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14:paraId="1665C9F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5A022D92" w14:textId="09159DFF"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14:paraId="209B2B42" w14:textId="7A82AC61"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14:paraId="7BD7480F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CF4536D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14312656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3C986B63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75E5" w14:textId="77777777" w:rsidR="00DD3CD3" w:rsidRDefault="00DD3CD3" w:rsidP="00F17EF6">
      <w:pPr>
        <w:spacing w:before="0" w:after="0"/>
      </w:pPr>
      <w:r>
        <w:separator/>
      </w:r>
    </w:p>
  </w:endnote>
  <w:endnote w:type="continuationSeparator" w:id="0">
    <w:p w14:paraId="4944A6DC" w14:textId="77777777"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8D02" w14:textId="77777777"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14:paraId="5D06D53D" w14:textId="77777777"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1BBD" w14:textId="77777777"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52FFD0E6" wp14:editId="3AFDE12B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EDF401" w14:textId="77777777"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375A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2D92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C4257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19D880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78B0-B77B-4529-8AF3-97F944BD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6</cp:revision>
  <cp:lastPrinted>2020-09-15T16:28:00Z</cp:lastPrinted>
  <dcterms:created xsi:type="dcterms:W3CDTF">2020-09-14T16:27:00Z</dcterms:created>
  <dcterms:modified xsi:type="dcterms:W3CDTF">2020-09-15T16:29:00Z</dcterms:modified>
</cp:coreProperties>
</file>