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97"/>
        <w:gridCol w:w="1109"/>
        <w:gridCol w:w="1109"/>
        <w:gridCol w:w="615"/>
        <w:gridCol w:w="615"/>
        <w:gridCol w:w="602"/>
        <w:gridCol w:w="802"/>
        <w:gridCol w:w="618"/>
        <w:gridCol w:w="618"/>
        <w:gridCol w:w="1109"/>
      </w:tblGrid>
      <w:tr w:rsidR="00CF1E24" w:rsidTr="00CF1E24">
        <w:tc>
          <w:tcPr>
            <w:tcW w:w="5000" w:type="pct"/>
            <w:gridSpan w:val="10"/>
          </w:tcPr>
          <w:p w:rsidR="00CF1E24" w:rsidRPr="00CF1E24" w:rsidRDefault="00CF1E24" w:rsidP="00CF1E24">
            <w:pPr>
              <w:jc w:val="center"/>
              <w:rPr>
                <w:b/>
              </w:rPr>
            </w:pPr>
            <w:r w:rsidRPr="00CF1E24">
              <w:rPr>
                <w:b/>
              </w:rPr>
              <w:t>Nível Superior</w:t>
            </w:r>
          </w:p>
        </w:tc>
      </w:tr>
      <w:tr w:rsidR="00CF1E24" w:rsidTr="00CF1E24">
        <w:tc>
          <w:tcPr>
            <w:tcW w:w="5000" w:type="pct"/>
            <w:gridSpan w:val="10"/>
          </w:tcPr>
          <w:p w:rsidR="00CF1E24" w:rsidRPr="00CF1E24" w:rsidRDefault="00CF1E24" w:rsidP="00CF1E24">
            <w:pPr>
              <w:rPr>
                <w:b/>
              </w:rPr>
            </w:pPr>
            <w:r w:rsidRPr="00CF1E24">
              <w:rPr>
                <w:b/>
              </w:rPr>
              <w:t>Questões de nível básico</w:t>
            </w:r>
            <w:r>
              <w:rPr>
                <w:b/>
              </w:rPr>
              <w:t xml:space="preserve"> – COMUNS AOS CARGOS DE NÍVEL SUPERIOR</w:t>
            </w:r>
          </w:p>
        </w:tc>
      </w:tr>
      <w:tr w:rsidR="00A36E5B" w:rsidTr="00795A74">
        <w:tc>
          <w:tcPr>
            <w:tcW w:w="763" w:type="pct"/>
          </w:tcPr>
          <w:p w:rsidR="00CF1E24" w:rsidRDefault="00CF1E24">
            <w:r>
              <w:t>Português</w:t>
            </w:r>
          </w:p>
        </w:tc>
        <w:tc>
          <w:tcPr>
            <w:tcW w:w="469" w:type="pct"/>
          </w:tcPr>
          <w:p w:rsidR="00CF1E24" w:rsidRDefault="00CF1E24">
            <w:proofErr w:type="spellStart"/>
            <w:r>
              <w:t>1C</w:t>
            </w:r>
            <w:proofErr w:type="spellEnd"/>
          </w:p>
        </w:tc>
        <w:tc>
          <w:tcPr>
            <w:tcW w:w="653" w:type="pct"/>
          </w:tcPr>
          <w:p w:rsidR="00CF1E24" w:rsidRDefault="00CF1E24">
            <w:proofErr w:type="spellStart"/>
            <w:r>
              <w:t>2B</w:t>
            </w:r>
            <w:proofErr w:type="spellEnd"/>
          </w:p>
        </w:tc>
        <w:tc>
          <w:tcPr>
            <w:tcW w:w="430" w:type="pct"/>
          </w:tcPr>
          <w:p w:rsidR="00CF1E24" w:rsidRDefault="00CF1E24">
            <w:proofErr w:type="spellStart"/>
            <w:r>
              <w:t>3A</w:t>
            </w:r>
            <w:proofErr w:type="spellEnd"/>
          </w:p>
        </w:tc>
        <w:tc>
          <w:tcPr>
            <w:tcW w:w="430" w:type="pct"/>
          </w:tcPr>
          <w:p w:rsidR="00CF1E24" w:rsidRDefault="00CF1E24">
            <w:proofErr w:type="spellStart"/>
            <w:r>
              <w:t>4A</w:t>
            </w:r>
            <w:proofErr w:type="spellEnd"/>
          </w:p>
        </w:tc>
        <w:tc>
          <w:tcPr>
            <w:tcW w:w="422" w:type="pct"/>
          </w:tcPr>
          <w:p w:rsidR="00CF1E24" w:rsidRDefault="00CF1E24">
            <w:proofErr w:type="spellStart"/>
            <w:r>
              <w:t>5B</w:t>
            </w:r>
            <w:proofErr w:type="spellEnd"/>
          </w:p>
        </w:tc>
        <w:tc>
          <w:tcPr>
            <w:tcW w:w="1832" w:type="pct"/>
            <w:gridSpan w:val="4"/>
            <w:vMerge w:val="restart"/>
          </w:tcPr>
          <w:p w:rsidR="00CF1E24" w:rsidRDefault="00CF1E24"/>
        </w:tc>
      </w:tr>
      <w:tr w:rsidR="00A36E5B" w:rsidTr="00795A74">
        <w:tc>
          <w:tcPr>
            <w:tcW w:w="763" w:type="pct"/>
          </w:tcPr>
          <w:p w:rsidR="00CF1E24" w:rsidRDefault="00CF1E24">
            <w:r>
              <w:t>Matemática</w:t>
            </w:r>
          </w:p>
        </w:tc>
        <w:tc>
          <w:tcPr>
            <w:tcW w:w="469" w:type="pct"/>
          </w:tcPr>
          <w:p w:rsidR="00CF1E24" w:rsidRDefault="00CF1E24">
            <w:proofErr w:type="spellStart"/>
            <w:r>
              <w:t>6A</w:t>
            </w:r>
            <w:proofErr w:type="spellEnd"/>
          </w:p>
        </w:tc>
        <w:tc>
          <w:tcPr>
            <w:tcW w:w="653" w:type="pct"/>
          </w:tcPr>
          <w:p w:rsidR="00CF1E24" w:rsidRDefault="00795A74" w:rsidP="00A36E5B">
            <w:pPr>
              <w:rPr>
                <w:color w:val="FF0000"/>
              </w:rPr>
            </w:pPr>
            <w:r w:rsidRPr="00B0379C">
              <w:rPr>
                <w:color w:val="FF0000"/>
              </w:rPr>
              <w:t xml:space="preserve">7 </w:t>
            </w:r>
            <w:r w:rsidR="00A36E5B">
              <w:rPr>
                <w:color w:val="FF0000"/>
              </w:rPr>
              <w:t>–</w:t>
            </w:r>
            <w:r w:rsidRPr="00B0379C">
              <w:rPr>
                <w:color w:val="FF0000"/>
              </w:rPr>
              <w:t xml:space="preserve"> </w:t>
            </w:r>
            <w:r w:rsidR="00A36E5B">
              <w:rPr>
                <w:color w:val="FF0000"/>
              </w:rPr>
              <w:t>D</w:t>
            </w:r>
          </w:p>
          <w:p w:rsidR="00A36E5B" w:rsidRDefault="00A36E5B" w:rsidP="00A36E5B">
            <w:r>
              <w:rPr>
                <w:color w:val="FF0000"/>
              </w:rPr>
              <w:t>ANULADA</w:t>
            </w:r>
          </w:p>
        </w:tc>
        <w:tc>
          <w:tcPr>
            <w:tcW w:w="430" w:type="pct"/>
          </w:tcPr>
          <w:p w:rsidR="00CF1E24" w:rsidRDefault="00CF1E24">
            <w:proofErr w:type="spellStart"/>
            <w:r>
              <w:t>8A</w:t>
            </w:r>
            <w:proofErr w:type="spellEnd"/>
          </w:p>
        </w:tc>
        <w:tc>
          <w:tcPr>
            <w:tcW w:w="430" w:type="pct"/>
          </w:tcPr>
          <w:p w:rsidR="00CF1E24" w:rsidRDefault="00CF1E24">
            <w:proofErr w:type="spellStart"/>
            <w:r>
              <w:t>9B</w:t>
            </w:r>
            <w:proofErr w:type="spellEnd"/>
          </w:p>
        </w:tc>
        <w:tc>
          <w:tcPr>
            <w:tcW w:w="422" w:type="pct"/>
          </w:tcPr>
          <w:p w:rsidR="00CF1E24" w:rsidRDefault="00CF1E24">
            <w:proofErr w:type="spellStart"/>
            <w:r>
              <w:t>10B</w:t>
            </w:r>
            <w:proofErr w:type="spellEnd"/>
          </w:p>
        </w:tc>
        <w:tc>
          <w:tcPr>
            <w:tcW w:w="1832" w:type="pct"/>
            <w:gridSpan w:val="4"/>
            <w:vMerge/>
          </w:tcPr>
          <w:p w:rsidR="00CF1E24" w:rsidRDefault="00CF1E24"/>
        </w:tc>
      </w:tr>
      <w:tr w:rsidR="00A36E5B" w:rsidTr="00795A74">
        <w:tc>
          <w:tcPr>
            <w:tcW w:w="763" w:type="pct"/>
          </w:tcPr>
          <w:p w:rsidR="00CF1E24" w:rsidRDefault="00CF1E24">
            <w:r>
              <w:t>Gerais</w:t>
            </w:r>
          </w:p>
        </w:tc>
        <w:tc>
          <w:tcPr>
            <w:tcW w:w="469" w:type="pct"/>
          </w:tcPr>
          <w:p w:rsidR="00CF1E24" w:rsidRDefault="00CF1E24">
            <w:proofErr w:type="spellStart"/>
            <w:r>
              <w:t>11D</w:t>
            </w:r>
            <w:proofErr w:type="spellEnd"/>
          </w:p>
        </w:tc>
        <w:tc>
          <w:tcPr>
            <w:tcW w:w="653" w:type="pct"/>
          </w:tcPr>
          <w:p w:rsidR="00CF1E24" w:rsidRDefault="00795A74" w:rsidP="00A36E5B">
            <w:pPr>
              <w:rPr>
                <w:color w:val="FF0000"/>
              </w:rPr>
            </w:pPr>
            <w:r w:rsidRPr="00B0379C">
              <w:rPr>
                <w:color w:val="FF0000"/>
              </w:rPr>
              <w:t xml:space="preserve">12 </w:t>
            </w:r>
            <w:r w:rsidR="00A36E5B">
              <w:rPr>
                <w:color w:val="FF0000"/>
              </w:rPr>
              <w:t>–</w:t>
            </w:r>
            <w:r w:rsidRPr="00B0379C">
              <w:rPr>
                <w:color w:val="FF0000"/>
              </w:rPr>
              <w:t xml:space="preserve"> </w:t>
            </w:r>
            <w:r w:rsidR="00A36E5B">
              <w:rPr>
                <w:color w:val="FF0000"/>
              </w:rPr>
              <w:t>D</w:t>
            </w:r>
          </w:p>
          <w:p w:rsidR="00A36E5B" w:rsidRDefault="00A36E5B" w:rsidP="00A36E5B">
            <w:r>
              <w:rPr>
                <w:color w:val="FF0000"/>
              </w:rPr>
              <w:t>ANULADA</w:t>
            </w:r>
          </w:p>
        </w:tc>
        <w:tc>
          <w:tcPr>
            <w:tcW w:w="430" w:type="pct"/>
          </w:tcPr>
          <w:p w:rsidR="00CF1E24" w:rsidRDefault="00CF1E24">
            <w:proofErr w:type="spellStart"/>
            <w:r>
              <w:t>13C</w:t>
            </w:r>
            <w:proofErr w:type="spellEnd"/>
          </w:p>
        </w:tc>
        <w:tc>
          <w:tcPr>
            <w:tcW w:w="430" w:type="pct"/>
          </w:tcPr>
          <w:p w:rsidR="00CF1E24" w:rsidRDefault="00CF1E24">
            <w:proofErr w:type="spellStart"/>
            <w:r>
              <w:t>14B</w:t>
            </w:r>
            <w:proofErr w:type="spellEnd"/>
          </w:p>
        </w:tc>
        <w:tc>
          <w:tcPr>
            <w:tcW w:w="422" w:type="pct"/>
          </w:tcPr>
          <w:p w:rsidR="00CF1E24" w:rsidRDefault="00CF1E24">
            <w:proofErr w:type="spellStart"/>
            <w:r>
              <w:t>15A</w:t>
            </w:r>
            <w:proofErr w:type="spellEnd"/>
          </w:p>
        </w:tc>
        <w:tc>
          <w:tcPr>
            <w:tcW w:w="1832" w:type="pct"/>
            <w:gridSpan w:val="4"/>
            <w:vMerge/>
          </w:tcPr>
          <w:p w:rsidR="00CF1E24" w:rsidRDefault="00CF1E24"/>
        </w:tc>
      </w:tr>
      <w:tr w:rsidR="00CF1E24" w:rsidTr="00CF1E24">
        <w:tc>
          <w:tcPr>
            <w:tcW w:w="5000" w:type="pct"/>
            <w:gridSpan w:val="10"/>
          </w:tcPr>
          <w:p w:rsidR="00CF1E24" w:rsidRPr="00CF1E24" w:rsidRDefault="00CF1E24">
            <w:pPr>
              <w:rPr>
                <w:b/>
              </w:rPr>
            </w:pPr>
            <w:r w:rsidRPr="00CF1E24">
              <w:rPr>
                <w:b/>
              </w:rPr>
              <w:t>Questões específicas</w:t>
            </w:r>
            <w:r>
              <w:rPr>
                <w:b/>
              </w:rPr>
              <w:t xml:space="preserve"> – CARGO TESOUREIRO</w:t>
            </w:r>
          </w:p>
        </w:tc>
      </w:tr>
      <w:tr w:rsidR="00A36E5B" w:rsidTr="00795A74">
        <w:tc>
          <w:tcPr>
            <w:tcW w:w="763" w:type="pct"/>
            <w:vMerge w:val="restart"/>
          </w:tcPr>
          <w:p w:rsidR="00CF1E24" w:rsidRDefault="00CF1E24"/>
        </w:tc>
        <w:tc>
          <w:tcPr>
            <w:tcW w:w="469" w:type="pct"/>
          </w:tcPr>
          <w:p w:rsidR="00CF1E24" w:rsidRDefault="00CF1E24">
            <w:proofErr w:type="spellStart"/>
            <w:r>
              <w:t>16C</w:t>
            </w:r>
            <w:proofErr w:type="spellEnd"/>
          </w:p>
        </w:tc>
        <w:tc>
          <w:tcPr>
            <w:tcW w:w="653" w:type="pct"/>
          </w:tcPr>
          <w:p w:rsidR="00CF1E24" w:rsidRDefault="00CF1E24">
            <w:proofErr w:type="spellStart"/>
            <w:r>
              <w:t>17B</w:t>
            </w:r>
            <w:proofErr w:type="spellEnd"/>
          </w:p>
        </w:tc>
        <w:tc>
          <w:tcPr>
            <w:tcW w:w="430" w:type="pct"/>
          </w:tcPr>
          <w:p w:rsidR="00CF1E24" w:rsidRDefault="00CF1E24">
            <w:proofErr w:type="spellStart"/>
            <w:r>
              <w:t>18B</w:t>
            </w:r>
            <w:proofErr w:type="spellEnd"/>
          </w:p>
        </w:tc>
        <w:tc>
          <w:tcPr>
            <w:tcW w:w="430" w:type="pct"/>
          </w:tcPr>
          <w:p w:rsidR="00CF1E24" w:rsidRDefault="00CF1E24">
            <w:proofErr w:type="spellStart"/>
            <w:r>
              <w:t>19A</w:t>
            </w:r>
            <w:proofErr w:type="spellEnd"/>
          </w:p>
        </w:tc>
        <w:tc>
          <w:tcPr>
            <w:tcW w:w="422" w:type="pct"/>
          </w:tcPr>
          <w:p w:rsidR="00CF1E24" w:rsidRDefault="00CF1E24">
            <w:proofErr w:type="spellStart"/>
            <w:r>
              <w:t>20A</w:t>
            </w:r>
            <w:proofErr w:type="spellEnd"/>
          </w:p>
        </w:tc>
        <w:tc>
          <w:tcPr>
            <w:tcW w:w="539" w:type="pct"/>
          </w:tcPr>
          <w:p w:rsidR="00CF1E24" w:rsidRDefault="00CF1E24">
            <w:proofErr w:type="spellStart"/>
            <w:r>
              <w:t>21A</w:t>
            </w:r>
            <w:proofErr w:type="spellEnd"/>
          </w:p>
        </w:tc>
        <w:tc>
          <w:tcPr>
            <w:tcW w:w="431" w:type="pct"/>
          </w:tcPr>
          <w:p w:rsidR="00CF1E24" w:rsidRDefault="00CF1E24">
            <w:proofErr w:type="spellStart"/>
            <w:r>
              <w:t>22D</w:t>
            </w:r>
            <w:proofErr w:type="spellEnd"/>
          </w:p>
        </w:tc>
        <w:tc>
          <w:tcPr>
            <w:tcW w:w="431" w:type="pct"/>
          </w:tcPr>
          <w:p w:rsidR="00CF1E24" w:rsidRDefault="00CF1E24">
            <w:proofErr w:type="spellStart"/>
            <w:r>
              <w:t>23C</w:t>
            </w:r>
            <w:proofErr w:type="spellEnd"/>
          </w:p>
        </w:tc>
        <w:tc>
          <w:tcPr>
            <w:tcW w:w="431" w:type="pct"/>
          </w:tcPr>
          <w:p w:rsidR="00CF1E24" w:rsidRDefault="00CF1E24">
            <w:proofErr w:type="spellStart"/>
            <w:r>
              <w:t>24B</w:t>
            </w:r>
            <w:proofErr w:type="spellEnd"/>
          </w:p>
        </w:tc>
      </w:tr>
      <w:tr w:rsidR="00A36E5B" w:rsidTr="00795A74">
        <w:tc>
          <w:tcPr>
            <w:tcW w:w="763" w:type="pct"/>
            <w:vMerge/>
          </w:tcPr>
          <w:p w:rsidR="00CF1E24" w:rsidRDefault="00CF1E24"/>
        </w:tc>
        <w:tc>
          <w:tcPr>
            <w:tcW w:w="469" w:type="pct"/>
          </w:tcPr>
          <w:p w:rsidR="00CF1E24" w:rsidRDefault="00B0379C" w:rsidP="00A36E5B">
            <w:pPr>
              <w:rPr>
                <w:color w:val="FF0000"/>
              </w:rPr>
            </w:pPr>
            <w:r w:rsidRPr="00B0379C">
              <w:rPr>
                <w:color w:val="FF0000"/>
              </w:rPr>
              <w:t xml:space="preserve">25 </w:t>
            </w:r>
            <w:r w:rsidR="00A36E5B">
              <w:rPr>
                <w:color w:val="FF0000"/>
              </w:rPr>
              <w:t>D</w:t>
            </w:r>
          </w:p>
          <w:p w:rsidR="00A36E5B" w:rsidRDefault="00A36E5B" w:rsidP="00A36E5B">
            <w:pPr>
              <w:rPr>
                <w:color w:val="FF0000"/>
              </w:rPr>
            </w:pPr>
            <w:r>
              <w:rPr>
                <w:color w:val="FF0000"/>
              </w:rPr>
              <w:t>ANULADA</w:t>
            </w:r>
          </w:p>
          <w:p w:rsidR="00A36E5B" w:rsidRDefault="00A36E5B" w:rsidP="00A36E5B"/>
        </w:tc>
        <w:tc>
          <w:tcPr>
            <w:tcW w:w="653" w:type="pct"/>
          </w:tcPr>
          <w:p w:rsidR="00CF1E24" w:rsidRDefault="00CF1E24">
            <w:proofErr w:type="spellStart"/>
            <w:r>
              <w:t>26C</w:t>
            </w:r>
            <w:proofErr w:type="spellEnd"/>
          </w:p>
        </w:tc>
        <w:tc>
          <w:tcPr>
            <w:tcW w:w="430" w:type="pct"/>
          </w:tcPr>
          <w:p w:rsidR="00CF1E24" w:rsidRDefault="00CF1E24">
            <w:proofErr w:type="spellStart"/>
            <w:r>
              <w:t>27A</w:t>
            </w:r>
            <w:proofErr w:type="spellEnd"/>
          </w:p>
        </w:tc>
        <w:tc>
          <w:tcPr>
            <w:tcW w:w="430" w:type="pct"/>
          </w:tcPr>
          <w:p w:rsidR="00CF1E24" w:rsidRDefault="00CF1E24">
            <w:proofErr w:type="spellStart"/>
            <w:r>
              <w:t>28A</w:t>
            </w:r>
            <w:proofErr w:type="spellEnd"/>
          </w:p>
        </w:tc>
        <w:tc>
          <w:tcPr>
            <w:tcW w:w="422" w:type="pct"/>
          </w:tcPr>
          <w:p w:rsidR="00CF1E24" w:rsidRDefault="00CF1E24">
            <w:proofErr w:type="spellStart"/>
            <w:r>
              <w:t>29B</w:t>
            </w:r>
            <w:proofErr w:type="spellEnd"/>
          </w:p>
        </w:tc>
        <w:tc>
          <w:tcPr>
            <w:tcW w:w="539" w:type="pct"/>
          </w:tcPr>
          <w:p w:rsidR="00CF1E24" w:rsidRDefault="00CF1E24">
            <w:proofErr w:type="spellStart"/>
            <w:r>
              <w:t>30C</w:t>
            </w:r>
            <w:proofErr w:type="spellEnd"/>
          </w:p>
        </w:tc>
        <w:tc>
          <w:tcPr>
            <w:tcW w:w="1293" w:type="pct"/>
            <w:gridSpan w:val="3"/>
          </w:tcPr>
          <w:p w:rsidR="00CF1E24" w:rsidRDefault="00CF1E24"/>
        </w:tc>
      </w:tr>
      <w:tr w:rsidR="00CF1E24" w:rsidTr="00CF1E24">
        <w:tc>
          <w:tcPr>
            <w:tcW w:w="5000" w:type="pct"/>
            <w:gridSpan w:val="10"/>
          </w:tcPr>
          <w:p w:rsidR="00CF1E24" w:rsidRDefault="00CF1E24" w:rsidP="00CF1E24">
            <w:r w:rsidRPr="00CF1E24">
              <w:rPr>
                <w:b/>
              </w:rPr>
              <w:t>Questões específicas</w:t>
            </w:r>
            <w:r>
              <w:rPr>
                <w:b/>
              </w:rPr>
              <w:t xml:space="preserve"> – CARGO ENFERMEIRO</w:t>
            </w:r>
          </w:p>
        </w:tc>
      </w:tr>
      <w:tr w:rsidR="00A36E5B" w:rsidTr="00795A74">
        <w:tc>
          <w:tcPr>
            <w:tcW w:w="763" w:type="pct"/>
            <w:vMerge w:val="restart"/>
          </w:tcPr>
          <w:p w:rsidR="00CF1E24" w:rsidRDefault="00CF1E24" w:rsidP="00CF1E24"/>
        </w:tc>
        <w:tc>
          <w:tcPr>
            <w:tcW w:w="469" w:type="pct"/>
          </w:tcPr>
          <w:p w:rsidR="00CF1E24" w:rsidRDefault="00CF1E24" w:rsidP="00CF1E24">
            <w:proofErr w:type="spellStart"/>
            <w:r>
              <w:t>16A</w:t>
            </w:r>
            <w:proofErr w:type="spellEnd"/>
          </w:p>
        </w:tc>
        <w:tc>
          <w:tcPr>
            <w:tcW w:w="653" w:type="pct"/>
          </w:tcPr>
          <w:p w:rsidR="00CF1E24" w:rsidRDefault="00CF1E24" w:rsidP="00CF1E24">
            <w:proofErr w:type="spellStart"/>
            <w:r>
              <w:t>17C</w:t>
            </w:r>
            <w:proofErr w:type="spellEnd"/>
          </w:p>
        </w:tc>
        <w:tc>
          <w:tcPr>
            <w:tcW w:w="430" w:type="pct"/>
          </w:tcPr>
          <w:p w:rsidR="00CF1E24" w:rsidRDefault="00CF1E24" w:rsidP="00CF1E24">
            <w:proofErr w:type="spellStart"/>
            <w:r>
              <w:t>18A</w:t>
            </w:r>
            <w:proofErr w:type="spellEnd"/>
          </w:p>
        </w:tc>
        <w:tc>
          <w:tcPr>
            <w:tcW w:w="430" w:type="pct"/>
          </w:tcPr>
          <w:p w:rsidR="00CF1E24" w:rsidRDefault="00CF1E24" w:rsidP="00CF1E24">
            <w:proofErr w:type="spellStart"/>
            <w:r>
              <w:t>19D</w:t>
            </w:r>
            <w:proofErr w:type="spellEnd"/>
          </w:p>
        </w:tc>
        <w:tc>
          <w:tcPr>
            <w:tcW w:w="422" w:type="pct"/>
          </w:tcPr>
          <w:p w:rsidR="00CF1E24" w:rsidRDefault="00CF1E24" w:rsidP="00CF1E24">
            <w:proofErr w:type="spellStart"/>
            <w:r>
              <w:t>20D</w:t>
            </w:r>
            <w:proofErr w:type="spellEnd"/>
          </w:p>
        </w:tc>
        <w:tc>
          <w:tcPr>
            <w:tcW w:w="539" w:type="pct"/>
          </w:tcPr>
          <w:p w:rsidR="00CF1E24" w:rsidRDefault="00CF1E24" w:rsidP="00CF1E24">
            <w:proofErr w:type="spellStart"/>
            <w:r>
              <w:t>21B</w:t>
            </w:r>
            <w:proofErr w:type="spellEnd"/>
          </w:p>
        </w:tc>
        <w:tc>
          <w:tcPr>
            <w:tcW w:w="431" w:type="pct"/>
          </w:tcPr>
          <w:p w:rsidR="00CF1E24" w:rsidRDefault="00CF1E24" w:rsidP="00CF1E24">
            <w:proofErr w:type="spellStart"/>
            <w:r>
              <w:t>22A</w:t>
            </w:r>
            <w:proofErr w:type="spellEnd"/>
          </w:p>
        </w:tc>
        <w:tc>
          <w:tcPr>
            <w:tcW w:w="431" w:type="pct"/>
          </w:tcPr>
          <w:p w:rsidR="00CF1E24" w:rsidRDefault="00B0379C" w:rsidP="00CF1E24">
            <w:proofErr w:type="spellStart"/>
            <w:r w:rsidRPr="00B0379C">
              <w:rPr>
                <w:color w:val="FF0000"/>
              </w:rPr>
              <w:t>23D</w:t>
            </w:r>
            <w:proofErr w:type="spellEnd"/>
          </w:p>
        </w:tc>
        <w:tc>
          <w:tcPr>
            <w:tcW w:w="431" w:type="pct"/>
          </w:tcPr>
          <w:p w:rsidR="00CF1E24" w:rsidRPr="00A36E5B" w:rsidRDefault="00B0379C" w:rsidP="00A36E5B">
            <w:pPr>
              <w:rPr>
                <w:color w:val="FF0000"/>
              </w:rPr>
            </w:pPr>
            <w:r w:rsidRPr="00A36E5B">
              <w:rPr>
                <w:color w:val="FF0000"/>
              </w:rPr>
              <w:t xml:space="preserve">24 </w:t>
            </w:r>
            <w:r w:rsidR="00A36E5B" w:rsidRPr="00A36E5B">
              <w:rPr>
                <w:color w:val="FF0000"/>
              </w:rPr>
              <w:t>C</w:t>
            </w:r>
          </w:p>
          <w:p w:rsidR="00A36E5B" w:rsidRDefault="00A36E5B" w:rsidP="00A36E5B">
            <w:r w:rsidRPr="00A36E5B">
              <w:rPr>
                <w:color w:val="FF0000"/>
              </w:rPr>
              <w:t>ANULADA</w:t>
            </w:r>
          </w:p>
        </w:tc>
      </w:tr>
      <w:tr w:rsidR="00A36E5B" w:rsidTr="00795A74">
        <w:tc>
          <w:tcPr>
            <w:tcW w:w="763" w:type="pct"/>
            <w:vMerge/>
          </w:tcPr>
          <w:p w:rsidR="00CF1E24" w:rsidRDefault="00CF1E24" w:rsidP="00CF1E24"/>
        </w:tc>
        <w:tc>
          <w:tcPr>
            <w:tcW w:w="469" w:type="pct"/>
          </w:tcPr>
          <w:p w:rsidR="00CF1E24" w:rsidRDefault="00CF1E24" w:rsidP="00CF1E24">
            <w:proofErr w:type="spellStart"/>
            <w:r>
              <w:t>25D</w:t>
            </w:r>
            <w:proofErr w:type="spellEnd"/>
          </w:p>
        </w:tc>
        <w:tc>
          <w:tcPr>
            <w:tcW w:w="653" w:type="pct"/>
          </w:tcPr>
          <w:p w:rsidR="00CF1E24" w:rsidRDefault="00CF1E24" w:rsidP="00CF1E24">
            <w:proofErr w:type="spellStart"/>
            <w:r>
              <w:t>26B</w:t>
            </w:r>
            <w:proofErr w:type="spellEnd"/>
          </w:p>
        </w:tc>
        <w:tc>
          <w:tcPr>
            <w:tcW w:w="430" w:type="pct"/>
          </w:tcPr>
          <w:p w:rsidR="00CF1E24" w:rsidRDefault="00CF1E24" w:rsidP="00CF1E24">
            <w:proofErr w:type="spellStart"/>
            <w:r>
              <w:t>27A</w:t>
            </w:r>
            <w:proofErr w:type="spellEnd"/>
          </w:p>
        </w:tc>
        <w:tc>
          <w:tcPr>
            <w:tcW w:w="430" w:type="pct"/>
          </w:tcPr>
          <w:p w:rsidR="00CF1E24" w:rsidRDefault="00CF1E24" w:rsidP="00CF1E24">
            <w:proofErr w:type="spellStart"/>
            <w:r>
              <w:t>28B</w:t>
            </w:r>
            <w:proofErr w:type="spellEnd"/>
          </w:p>
        </w:tc>
        <w:tc>
          <w:tcPr>
            <w:tcW w:w="422" w:type="pct"/>
          </w:tcPr>
          <w:p w:rsidR="00CF1E24" w:rsidRDefault="00CF1E24" w:rsidP="00CF1E24">
            <w:proofErr w:type="spellStart"/>
            <w:r>
              <w:t>29B</w:t>
            </w:r>
            <w:proofErr w:type="spellEnd"/>
          </w:p>
        </w:tc>
        <w:tc>
          <w:tcPr>
            <w:tcW w:w="539" w:type="pct"/>
          </w:tcPr>
          <w:p w:rsidR="00CF1E24" w:rsidRDefault="00CF1E24" w:rsidP="00CF1E24">
            <w:proofErr w:type="spellStart"/>
            <w:r>
              <w:t>30D</w:t>
            </w:r>
            <w:proofErr w:type="spellEnd"/>
          </w:p>
        </w:tc>
        <w:tc>
          <w:tcPr>
            <w:tcW w:w="1293" w:type="pct"/>
            <w:gridSpan w:val="3"/>
          </w:tcPr>
          <w:p w:rsidR="00CF1E24" w:rsidRDefault="00CF1E24" w:rsidP="00CF1E24"/>
        </w:tc>
      </w:tr>
      <w:tr w:rsidR="00CF1E24" w:rsidTr="00CF1E24">
        <w:tc>
          <w:tcPr>
            <w:tcW w:w="5000" w:type="pct"/>
            <w:gridSpan w:val="10"/>
          </w:tcPr>
          <w:p w:rsidR="00CF1E24" w:rsidRDefault="00CF1E24" w:rsidP="00CF1E24">
            <w:r w:rsidRPr="00CF1E24">
              <w:rPr>
                <w:b/>
              </w:rPr>
              <w:t>Questões específicas</w:t>
            </w:r>
            <w:r>
              <w:rPr>
                <w:b/>
              </w:rPr>
              <w:t xml:space="preserve"> – CARGO AUDITOR FISCAL TRIBUTÁRIO</w:t>
            </w:r>
          </w:p>
        </w:tc>
      </w:tr>
      <w:tr w:rsidR="00A36E5B" w:rsidTr="00795A74">
        <w:tc>
          <w:tcPr>
            <w:tcW w:w="763" w:type="pct"/>
            <w:vMerge w:val="restart"/>
          </w:tcPr>
          <w:p w:rsidR="00CF1E24" w:rsidRDefault="00CF1E24" w:rsidP="00CF1E24"/>
        </w:tc>
        <w:tc>
          <w:tcPr>
            <w:tcW w:w="469" w:type="pct"/>
          </w:tcPr>
          <w:p w:rsidR="00CF1E24" w:rsidRDefault="00CF1E24" w:rsidP="00CF1E24">
            <w:proofErr w:type="spellStart"/>
            <w:r>
              <w:t>16D</w:t>
            </w:r>
            <w:proofErr w:type="spellEnd"/>
          </w:p>
        </w:tc>
        <w:tc>
          <w:tcPr>
            <w:tcW w:w="653" w:type="pct"/>
          </w:tcPr>
          <w:p w:rsidR="00CF1E24" w:rsidRDefault="00CF1E24" w:rsidP="00CF1E24">
            <w:proofErr w:type="spellStart"/>
            <w:r>
              <w:t>17D</w:t>
            </w:r>
            <w:proofErr w:type="spellEnd"/>
          </w:p>
        </w:tc>
        <w:tc>
          <w:tcPr>
            <w:tcW w:w="430" w:type="pct"/>
          </w:tcPr>
          <w:p w:rsidR="00CF1E24" w:rsidRDefault="00CF1E24" w:rsidP="00CF1E24">
            <w:proofErr w:type="spellStart"/>
            <w:r>
              <w:t>18B</w:t>
            </w:r>
            <w:proofErr w:type="spellEnd"/>
          </w:p>
        </w:tc>
        <w:tc>
          <w:tcPr>
            <w:tcW w:w="430" w:type="pct"/>
          </w:tcPr>
          <w:p w:rsidR="00CF1E24" w:rsidRDefault="00CF1E24" w:rsidP="00CF1E24">
            <w:proofErr w:type="spellStart"/>
            <w:r>
              <w:t>19C</w:t>
            </w:r>
            <w:proofErr w:type="spellEnd"/>
          </w:p>
        </w:tc>
        <w:tc>
          <w:tcPr>
            <w:tcW w:w="422" w:type="pct"/>
          </w:tcPr>
          <w:p w:rsidR="00CF1E24" w:rsidRDefault="00CF1E24" w:rsidP="00CF1E24">
            <w:proofErr w:type="spellStart"/>
            <w:r>
              <w:t>20D</w:t>
            </w:r>
            <w:proofErr w:type="spellEnd"/>
          </w:p>
        </w:tc>
        <w:tc>
          <w:tcPr>
            <w:tcW w:w="539" w:type="pct"/>
          </w:tcPr>
          <w:p w:rsidR="00CF1E24" w:rsidRDefault="00CF1E24" w:rsidP="00CF1E24">
            <w:proofErr w:type="spellStart"/>
            <w:r>
              <w:t>21A</w:t>
            </w:r>
            <w:proofErr w:type="spellEnd"/>
          </w:p>
        </w:tc>
        <w:tc>
          <w:tcPr>
            <w:tcW w:w="431" w:type="pct"/>
          </w:tcPr>
          <w:p w:rsidR="00CF1E24" w:rsidRDefault="00CF1E24" w:rsidP="00CF1E24">
            <w:proofErr w:type="spellStart"/>
            <w:r>
              <w:t>22C</w:t>
            </w:r>
            <w:proofErr w:type="spellEnd"/>
          </w:p>
        </w:tc>
        <w:tc>
          <w:tcPr>
            <w:tcW w:w="431" w:type="pct"/>
          </w:tcPr>
          <w:p w:rsidR="00CF1E24" w:rsidRDefault="00CF1E24" w:rsidP="00CF1E24">
            <w:proofErr w:type="spellStart"/>
            <w:r>
              <w:t>23C</w:t>
            </w:r>
            <w:proofErr w:type="spellEnd"/>
          </w:p>
        </w:tc>
        <w:tc>
          <w:tcPr>
            <w:tcW w:w="431" w:type="pct"/>
          </w:tcPr>
          <w:p w:rsidR="00CF1E24" w:rsidRDefault="00CF1E24" w:rsidP="00CF1E24">
            <w:proofErr w:type="spellStart"/>
            <w:r>
              <w:t>24A</w:t>
            </w:r>
            <w:proofErr w:type="spellEnd"/>
          </w:p>
        </w:tc>
      </w:tr>
      <w:tr w:rsidR="00A36E5B" w:rsidTr="00795A74">
        <w:tc>
          <w:tcPr>
            <w:tcW w:w="763" w:type="pct"/>
            <w:vMerge/>
          </w:tcPr>
          <w:p w:rsidR="00CF1E24" w:rsidRDefault="00CF1E24" w:rsidP="00CF1E24"/>
        </w:tc>
        <w:tc>
          <w:tcPr>
            <w:tcW w:w="469" w:type="pct"/>
          </w:tcPr>
          <w:p w:rsidR="00CF1E24" w:rsidRDefault="00CF1E24" w:rsidP="00CF1E24">
            <w:proofErr w:type="spellStart"/>
            <w:r>
              <w:t>25B</w:t>
            </w:r>
            <w:proofErr w:type="spellEnd"/>
          </w:p>
        </w:tc>
        <w:tc>
          <w:tcPr>
            <w:tcW w:w="653" w:type="pct"/>
          </w:tcPr>
          <w:p w:rsidR="00CF1E24" w:rsidRDefault="00CF1E24" w:rsidP="00CF1E24">
            <w:proofErr w:type="spellStart"/>
            <w:r>
              <w:t>26D</w:t>
            </w:r>
            <w:proofErr w:type="spellEnd"/>
          </w:p>
        </w:tc>
        <w:tc>
          <w:tcPr>
            <w:tcW w:w="430" w:type="pct"/>
          </w:tcPr>
          <w:p w:rsidR="00CF1E24" w:rsidRDefault="00CF1E24" w:rsidP="00CF1E24">
            <w:proofErr w:type="spellStart"/>
            <w:r>
              <w:t>27A</w:t>
            </w:r>
            <w:proofErr w:type="spellEnd"/>
          </w:p>
        </w:tc>
        <w:tc>
          <w:tcPr>
            <w:tcW w:w="430" w:type="pct"/>
          </w:tcPr>
          <w:p w:rsidR="00CF1E24" w:rsidRDefault="00CF1E24" w:rsidP="00CF1E24">
            <w:proofErr w:type="spellStart"/>
            <w:r>
              <w:t>28B</w:t>
            </w:r>
            <w:proofErr w:type="spellEnd"/>
          </w:p>
        </w:tc>
        <w:tc>
          <w:tcPr>
            <w:tcW w:w="422" w:type="pct"/>
          </w:tcPr>
          <w:p w:rsidR="00CF1E24" w:rsidRDefault="00CF1E24" w:rsidP="00CF1E24">
            <w:proofErr w:type="spellStart"/>
            <w:r>
              <w:t>29B</w:t>
            </w:r>
            <w:proofErr w:type="spellEnd"/>
          </w:p>
        </w:tc>
        <w:tc>
          <w:tcPr>
            <w:tcW w:w="539" w:type="pct"/>
          </w:tcPr>
          <w:p w:rsidR="00CF1E24" w:rsidRDefault="00CF1E24" w:rsidP="00CF1E24">
            <w:proofErr w:type="spellStart"/>
            <w:r>
              <w:t>30C</w:t>
            </w:r>
            <w:proofErr w:type="spellEnd"/>
          </w:p>
        </w:tc>
        <w:tc>
          <w:tcPr>
            <w:tcW w:w="1293" w:type="pct"/>
            <w:gridSpan w:val="3"/>
          </w:tcPr>
          <w:p w:rsidR="00CF1E24" w:rsidRDefault="00CF1E24" w:rsidP="00CF1E24"/>
        </w:tc>
      </w:tr>
    </w:tbl>
    <w:p w:rsidR="00814B28" w:rsidRDefault="00814B28"/>
    <w:p w:rsidR="0013380F" w:rsidRDefault="0013380F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97"/>
        <w:gridCol w:w="819"/>
        <w:gridCol w:w="752"/>
        <w:gridCol w:w="752"/>
        <w:gridCol w:w="1109"/>
        <w:gridCol w:w="752"/>
        <w:gridCol w:w="752"/>
        <w:gridCol w:w="752"/>
        <w:gridCol w:w="752"/>
        <w:gridCol w:w="757"/>
      </w:tblGrid>
      <w:tr w:rsidR="0013380F" w:rsidTr="0092288B">
        <w:tc>
          <w:tcPr>
            <w:tcW w:w="5000" w:type="pct"/>
            <w:gridSpan w:val="10"/>
          </w:tcPr>
          <w:p w:rsidR="0013380F" w:rsidRPr="00CF1E24" w:rsidRDefault="0013380F" w:rsidP="0013380F">
            <w:pPr>
              <w:jc w:val="center"/>
              <w:rPr>
                <w:b/>
              </w:rPr>
            </w:pPr>
            <w:r w:rsidRPr="00CF1E24">
              <w:rPr>
                <w:b/>
              </w:rPr>
              <w:t xml:space="preserve">Nível </w:t>
            </w:r>
            <w:r>
              <w:rPr>
                <w:b/>
              </w:rPr>
              <w:t>Técnico</w:t>
            </w:r>
          </w:p>
        </w:tc>
      </w:tr>
      <w:tr w:rsidR="0013380F" w:rsidTr="0092288B">
        <w:tc>
          <w:tcPr>
            <w:tcW w:w="5000" w:type="pct"/>
            <w:gridSpan w:val="10"/>
          </w:tcPr>
          <w:p w:rsidR="0013380F" w:rsidRPr="00CF1E24" w:rsidRDefault="0013380F" w:rsidP="0013380F">
            <w:pPr>
              <w:rPr>
                <w:b/>
              </w:rPr>
            </w:pPr>
            <w:r w:rsidRPr="00CF1E24">
              <w:rPr>
                <w:b/>
              </w:rPr>
              <w:t>Questões de nível básico</w:t>
            </w:r>
            <w:r>
              <w:rPr>
                <w:b/>
              </w:rPr>
              <w:t xml:space="preserve"> – COMUNS AOS CARGOS DE NÍVEL TÉCNICO</w:t>
            </w:r>
          </w:p>
        </w:tc>
      </w:tr>
      <w:tr w:rsidR="0013380F" w:rsidTr="0013380F">
        <w:tc>
          <w:tcPr>
            <w:tcW w:w="763" w:type="pct"/>
          </w:tcPr>
          <w:p w:rsidR="0013380F" w:rsidRDefault="0013380F" w:rsidP="0092288B">
            <w:r>
              <w:t>Português</w:t>
            </w:r>
          </w:p>
        </w:tc>
        <w:tc>
          <w:tcPr>
            <w:tcW w:w="506" w:type="pct"/>
          </w:tcPr>
          <w:p w:rsidR="0013380F" w:rsidRDefault="0013380F" w:rsidP="0092288B">
            <w:proofErr w:type="spellStart"/>
            <w:r>
              <w:t>1B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2B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3C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4D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5A</w:t>
            </w:r>
            <w:proofErr w:type="spellEnd"/>
          </w:p>
        </w:tc>
        <w:tc>
          <w:tcPr>
            <w:tcW w:w="1868" w:type="pct"/>
            <w:gridSpan w:val="4"/>
            <w:vMerge w:val="restart"/>
          </w:tcPr>
          <w:p w:rsidR="0013380F" w:rsidRDefault="0013380F" w:rsidP="0092288B"/>
        </w:tc>
      </w:tr>
      <w:tr w:rsidR="0013380F" w:rsidTr="0013380F">
        <w:tc>
          <w:tcPr>
            <w:tcW w:w="763" w:type="pct"/>
          </w:tcPr>
          <w:p w:rsidR="0013380F" w:rsidRDefault="0013380F" w:rsidP="0092288B">
            <w:r>
              <w:t>Matemática</w:t>
            </w:r>
          </w:p>
        </w:tc>
        <w:tc>
          <w:tcPr>
            <w:tcW w:w="506" w:type="pct"/>
          </w:tcPr>
          <w:p w:rsidR="0013380F" w:rsidRDefault="0013380F" w:rsidP="0092288B">
            <w:proofErr w:type="spellStart"/>
            <w:r>
              <w:t>6D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7C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8B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9B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10C</w:t>
            </w:r>
            <w:proofErr w:type="spellEnd"/>
          </w:p>
        </w:tc>
        <w:tc>
          <w:tcPr>
            <w:tcW w:w="1868" w:type="pct"/>
            <w:gridSpan w:val="4"/>
            <w:vMerge/>
          </w:tcPr>
          <w:p w:rsidR="0013380F" w:rsidRDefault="0013380F" w:rsidP="0092288B"/>
        </w:tc>
      </w:tr>
      <w:tr w:rsidR="0013380F" w:rsidTr="0013380F">
        <w:tc>
          <w:tcPr>
            <w:tcW w:w="763" w:type="pct"/>
          </w:tcPr>
          <w:p w:rsidR="0013380F" w:rsidRDefault="0013380F" w:rsidP="0092288B">
            <w:r>
              <w:t>Gerais</w:t>
            </w:r>
          </w:p>
        </w:tc>
        <w:tc>
          <w:tcPr>
            <w:tcW w:w="506" w:type="pct"/>
          </w:tcPr>
          <w:p w:rsidR="0013380F" w:rsidRDefault="0013380F" w:rsidP="0092288B">
            <w:proofErr w:type="spellStart"/>
            <w:r>
              <w:t>11A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12A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13C</w:t>
            </w:r>
            <w:proofErr w:type="spellEnd"/>
          </w:p>
        </w:tc>
        <w:tc>
          <w:tcPr>
            <w:tcW w:w="466" w:type="pct"/>
          </w:tcPr>
          <w:p w:rsidR="0013380F" w:rsidRPr="00A36E5B" w:rsidRDefault="0013380F" w:rsidP="0092288B">
            <w:pPr>
              <w:rPr>
                <w:color w:val="FF0000"/>
              </w:rPr>
            </w:pPr>
            <w:proofErr w:type="spellStart"/>
            <w:r w:rsidRPr="00A36E5B">
              <w:rPr>
                <w:color w:val="FF0000"/>
              </w:rPr>
              <w:t>14D</w:t>
            </w:r>
            <w:proofErr w:type="spellEnd"/>
          </w:p>
          <w:p w:rsidR="00A36E5B" w:rsidRDefault="00A36E5B" w:rsidP="0092288B">
            <w:r w:rsidRPr="00A36E5B">
              <w:rPr>
                <w:color w:val="FF0000"/>
              </w:rPr>
              <w:t>ANULADA</w:t>
            </w:r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15D</w:t>
            </w:r>
            <w:proofErr w:type="spellEnd"/>
          </w:p>
        </w:tc>
        <w:tc>
          <w:tcPr>
            <w:tcW w:w="1868" w:type="pct"/>
            <w:gridSpan w:val="4"/>
            <w:vMerge/>
          </w:tcPr>
          <w:p w:rsidR="0013380F" w:rsidRDefault="0013380F" w:rsidP="0092288B"/>
        </w:tc>
      </w:tr>
      <w:tr w:rsidR="0013380F" w:rsidTr="0092288B">
        <w:tc>
          <w:tcPr>
            <w:tcW w:w="5000" w:type="pct"/>
            <w:gridSpan w:val="10"/>
          </w:tcPr>
          <w:p w:rsidR="0013380F" w:rsidRPr="00CF1E24" w:rsidRDefault="0013380F" w:rsidP="0013380F">
            <w:pPr>
              <w:rPr>
                <w:b/>
              </w:rPr>
            </w:pPr>
            <w:r w:rsidRPr="00CF1E24">
              <w:rPr>
                <w:b/>
              </w:rPr>
              <w:t>Questões específicas</w:t>
            </w:r>
            <w:r>
              <w:rPr>
                <w:b/>
              </w:rPr>
              <w:t xml:space="preserve"> – CARGO TÉCNICO DE ENFERMAGEM</w:t>
            </w:r>
          </w:p>
        </w:tc>
      </w:tr>
      <w:tr w:rsidR="0013380F" w:rsidTr="0013380F">
        <w:tc>
          <w:tcPr>
            <w:tcW w:w="763" w:type="pct"/>
            <w:vMerge w:val="restart"/>
          </w:tcPr>
          <w:p w:rsidR="0013380F" w:rsidRDefault="0013380F" w:rsidP="0092288B"/>
        </w:tc>
        <w:tc>
          <w:tcPr>
            <w:tcW w:w="506" w:type="pct"/>
          </w:tcPr>
          <w:p w:rsidR="0013380F" w:rsidRDefault="0013380F" w:rsidP="0092288B">
            <w:proofErr w:type="spellStart"/>
            <w:r>
              <w:t>16A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17A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18B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19A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20C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21C</w:t>
            </w:r>
            <w:proofErr w:type="spellEnd"/>
          </w:p>
        </w:tc>
        <w:tc>
          <w:tcPr>
            <w:tcW w:w="466" w:type="pct"/>
          </w:tcPr>
          <w:p w:rsidR="0013380F" w:rsidRDefault="00A36E5B" w:rsidP="0092288B">
            <w:proofErr w:type="spellStart"/>
            <w:r w:rsidRPr="00A36E5B">
              <w:rPr>
                <w:color w:val="FF0000"/>
              </w:rPr>
              <w:t>22C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23A</w:t>
            </w:r>
            <w:proofErr w:type="spellEnd"/>
          </w:p>
        </w:tc>
        <w:tc>
          <w:tcPr>
            <w:tcW w:w="469" w:type="pct"/>
          </w:tcPr>
          <w:p w:rsidR="0013380F" w:rsidRDefault="0013380F" w:rsidP="0092288B">
            <w:proofErr w:type="spellStart"/>
            <w:r>
              <w:t>24B</w:t>
            </w:r>
            <w:proofErr w:type="spellEnd"/>
          </w:p>
        </w:tc>
      </w:tr>
      <w:tr w:rsidR="0013380F" w:rsidTr="0013380F">
        <w:tc>
          <w:tcPr>
            <w:tcW w:w="763" w:type="pct"/>
            <w:vMerge/>
          </w:tcPr>
          <w:p w:rsidR="0013380F" w:rsidRDefault="0013380F" w:rsidP="0092288B"/>
        </w:tc>
        <w:tc>
          <w:tcPr>
            <w:tcW w:w="506" w:type="pct"/>
          </w:tcPr>
          <w:p w:rsidR="0013380F" w:rsidRDefault="0013380F" w:rsidP="0092288B">
            <w:proofErr w:type="spellStart"/>
            <w:r>
              <w:t>25B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26D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27D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28B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29A</w:t>
            </w:r>
            <w:proofErr w:type="spellEnd"/>
          </w:p>
        </w:tc>
        <w:tc>
          <w:tcPr>
            <w:tcW w:w="466" w:type="pct"/>
          </w:tcPr>
          <w:p w:rsidR="0013380F" w:rsidRDefault="0013380F" w:rsidP="0092288B">
            <w:proofErr w:type="spellStart"/>
            <w:r>
              <w:t>30C</w:t>
            </w:r>
            <w:proofErr w:type="spellEnd"/>
          </w:p>
        </w:tc>
        <w:tc>
          <w:tcPr>
            <w:tcW w:w="1402" w:type="pct"/>
            <w:gridSpan w:val="3"/>
          </w:tcPr>
          <w:p w:rsidR="0013380F" w:rsidRDefault="0013380F" w:rsidP="0092288B"/>
        </w:tc>
      </w:tr>
      <w:tr w:rsidR="0013380F" w:rsidTr="0092288B">
        <w:tc>
          <w:tcPr>
            <w:tcW w:w="5000" w:type="pct"/>
            <w:gridSpan w:val="10"/>
          </w:tcPr>
          <w:p w:rsidR="0013380F" w:rsidRDefault="0013380F" w:rsidP="0092288B">
            <w:r w:rsidRPr="00CF1E24">
              <w:rPr>
                <w:b/>
              </w:rPr>
              <w:t>Questões específicas</w:t>
            </w:r>
            <w:r>
              <w:rPr>
                <w:b/>
              </w:rPr>
              <w:t xml:space="preserve"> – CARGO TÉCNICO DE INFORMÁTICA</w:t>
            </w:r>
          </w:p>
        </w:tc>
      </w:tr>
      <w:tr w:rsidR="0013380F" w:rsidTr="0013380F">
        <w:tc>
          <w:tcPr>
            <w:tcW w:w="763" w:type="pct"/>
            <w:vMerge w:val="restart"/>
          </w:tcPr>
          <w:p w:rsidR="0013380F" w:rsidRDefault="0013380F" w:rsidP="0013380F"/>
        </w:tc>
        <w:tc>
          <w:tcPr>
            <w:tcW w:w="506" w:type="pct"/>
          </w:tcPr>
          <w:p w:rsidR="0013380F" w:rsidRDefault="0013380F" w:rsidP="0013380F">
            <w:proofErr w:type="spellStart"/>
            <w:r>
              <w:t>16A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17A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18C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19D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20A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21B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22D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23D</w:t>
            </w:r>
            <w:proofErr w:type="spellEnd"/>
          </w:p>
        </w:tc>
        <w:tc>
          <w:tcPr>
            <w:tcW w:w="469" w:type="pct"/>
          </w:tcPr>
          <w:p w:rsidR="0013380F" w:rsidRDefault="0013380F" w:rsidP="0013380F">
            <w:proofErr w:type="spellStart"/>
            <w:r>
              <w:t>24C</w:t>
            </w:r>
            <w:proofErr w:type="spellEnd"/>
          </w:p>
        </w:tc>
      </w:tr>
      <w:tr w:rsidR="0013380F" w:rsidTr="0013380F">
        <w:tc>
          <w:tcPr>
            <w:tcW w:w="763" w:type="pct"/>
            <w:vMerge/>
          </w:tcPr>
          <w:p w:rsidR="0013380F" w:rsidRDefault="0013380F" w:rsidP="0013380F"/>
        </w:tc>
        <w:tc>
          <w:tcPr>
            <w:tcW w:w="506" w:type="pct"/>
          </w:tcPr>
          <w:p w:rsidR="0013380F" w:rsidRDefault="0013380F" w:rsidP="0013380F">
            <w:proofErr w:type="spellStart"/>
            <w:r>
              <w:t>25B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26A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27D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28C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29B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30A</w:t>
            </w:r>
            <w:proofErr w:type="spellEnd"/>
          </w:p>
        </w:tc>
        <w:tc>
          <w:tcPr>
            <w:tcW w:w="1402" w:type="pct"/>
            <w:gridSpan w:val="3"/>
          </w:tcPr>
          <w:p w:rsidR="0013380F" w:rsidRDefault="0013380F" w:rsidP="0013380F"/>
        </w:tc>
      </w:tr>
      <w:tr w:rsidR="0013380F" w:rsidTr="0092288B">
        <w:tc>
          <w:tcPr>
            <w:tcW w:w="5000" w:type="pct"/>
            <w:gridSpan w:val="10"/>
          </w:tcPr>
          <w:p w:rsidR="0013380F" w:rsidRDefault="0013380F" w:rsidP="0013380F">
            <w:r w:rsidRPr="00CF1E24">
              <w:rPr>
                <w:b/>
              </w:rPr>
              <w:t>Questões específicas</w:t>
            </w:r>
            <w:r>
              <w:rPr>
                <w:b/>
              </w:rPr>
              <w:t xml:space="preserve"> – CARGO AUXILIAR DE CONTABILIDADE</w:t>
            </w:r>
          </w:p>
        </w:tc>
      </w:tr>
      <w:tr w:rsidR="0013380F" w:rsidTr="0013380F">
        <w:tc>
          <w:tcPr>
            <w:tcW w:w="763" w:type="pct"/>
            <w:vMerge w:val="restart"/>
          </w:tcPr>
          <w:p w:rsidR="0013380F" w:rsidRDefault="0013380F" w:rsidP="0013380F"/>
        </w:tc>
        <w:tc>
          <w:tcPr>
            <w:tcW w:w="506" w:type="pct"/>
          </w:tcPr>
          <w:p w:rsidR="0013380F" w:rsidRDefault="0013380F" w:rsidP="0013380F">
            <w:proofErr w:type="spellStart"/>
            <w:r>
              <w:t>16C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17C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18D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19B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20A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21A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22A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23A</w:t>
            </w:r>
            <w:proofErr w:type="spellEnd"/>
          </w:p>
        </w:tc>
        <w:tc>
          <w:tcPr>
            <w:tcW w:w="469" w:type="pct"/>
          </w:tcPr>
          <w:p w:rsidR="0013380F" w:rsidRDefault="0013380F" w:rsidP="0013380F">
            <w:proofErr w:type="spellStart"/>
            <w:r>
              <w:t>24D</w:t>
            </w:r>
            <w:proofErr w:type="spellEnd"/>
          </w:p>
        </w:tc>
      </w:tr>
      <w:tr w:rsidR="0013380F" w:rsidTr="0013380F">
        <w:tc>
          <w:tcPr>
            <w:tcW w:w="763" w:type="pct"/>
            <w:vMerge/>
          </w:tcPr>
          <w:p w:rsidR="0013380F" w:rsidRDefault="0013380F" w:rsidP="0013380F"/>
        </w:tc>
        <w:tc>
          <w:tcPr>
            <w:tcW w:w="506" w:type="pct"/>
          </w:tcPr>
          <w:p w:rsidR="0013380F" w:rsidRDefault="0013380F" w:rsidP="0013380F">
            <w:proofErr w:type="spellStart"/>
            <w:r>
              <w:t>25B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26C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27A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28C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29B</w:t>
            </w:r>
            <w:proofErr w:type="spellEnd"/>
          </w:p>
        </w:tc>
        <w:tc>
          <w:tcPr>
            <w:tcW w:w="466" w:type="pct"/>
          </w:tcPr>
          <w:p w:rsidR="0013380F" w:rsidRDefault="0013380F" w:rsidP="0013380F">
            <w:proofErr w:type="spellStart"/>
            <w:r>
              <w:t>30B</w:t>
            </w:r>
            <w:proofErr w:type="spellEnd"/>
          </w:p>
        </w:tc>
        <w:tc>
          <w:tcPr>
            <w:tcW w:w="1402" w:type="pct"/>
            <w:gridSpan w:val="3"/>
          </w:tcPr>
          <w:p w:rsidR="0013380F" w:rsidRDefault="0013380F" w:rsidP="0013380F"/>
        </w:tc>
      </w:tr>
    </w:tbl>
    <w:p w:rsidR="0013380F" w:rsidRDefault="0013380F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97"/>
        <w:gridCol w:w="768"/>
        <w:gridCol w:w="1109"/>
        <w:gridCol w:w="701"/>
        <w:gridCol w:w="701"/>
        <w:gridCol w:w="1109"/>
        <w:gridCol w:w="701"/>
        <w:gridCol w:w="701"/>
        <w:gridCol w:w="701"/>
        <w:gridCol w:w="706"/>
      </w:tblGrid>
      <w:tr w:rsidR="004D40C0" w:rsidRPr="00CF1E24" w:rsidTr="0092288B">
        <w:tc>
          <w:tcPr>
            <w:tcW w:w="5000" w:type="pct"/>
            <w:gridSpan w:val="10"/>
          </w:tcPr>
          <w:p w:rsidR="004D40C0" w:rsidRPr="00CF1E24" w:rsidRDefault="004D40C0" w:rsidP="004D40C0">
            <w:pPr>
              <w:jc w:val="center"/>
              <w:rPr>
                <w:b/>
              </w:rPr>
            </w:pPr>
            <w:r w:rsidRPr="00CF1E24">
              <w:rPr>
                <w:b/>
              </w:rPr>
              <w:t xml:space="preserve">Nível </w:t>
            </w:r>
            <w:r>
              <w:rPr>
                <w:b/>
              </w:rPr>
              <w:t>Médio</w:t>
            </w:r>
          </w:p>
        </w:tc>
      </w:tr>
      <w:tr w:rsidR="004D40C0" w:rsidRPr="00CF1E24" w:rsidTr="0092288B">
        <w:tc>
          <w:tcPr>
            <w:tcW w:w="5000" w:type="pct"/>
            <w:gridSpan w:val="10"/>
          </w:tcPr>
          <w:p w:rsidR="004D40C0" w:rsidRPr="00CF1E24" w:rsidRDefault="004D40C0" w:rsidP="004D40C0">
            <w:pPr>
              <w:rPr>
                <w:b/>
              </w:rPr>
            </w:pPr>
            <w:r w:rsidRPr="00CF1E24">
              <w:rPr>
                <w:b/>
              </w:rPr>
              <w:t>Questões de nível básico</w:t>
            </w:r>
            <w:r>
              <w:rPr>
                <w:b/>
              </w:rPr>
              <w:t xml:space="preserve"> – COMUNS AOS CARGOS DE NÍVEL MÉDIO</w:t>
            </w:r>
          </w:p>
        </w:tc>
      </w:tr>
      <w:tr w:rsidR="004D40C0" w:rsidTr="0092288B">
        <w:tc>
          <w:tcPr>
            <w:tcW w:w="763" w:type="pct"/>
          </w:tcPr>
          <w:p w:rsidR="004D40C0" w:rsidRDefault="004D40C0" w:rsidP="0092288B">
            <w:r>
              <w:t>Português</w:t>
            </w:r>
          </w:p>
        </w:tc>
        <w:tc>
          <w:tcPr>
            <w:tcW w:w="506" w:type="pct"/>
          </w:tcPr>
          <w:p w:rsidR="004D40C0" w:rsidRDefault="004D40C0" w:rsidP="0092288B">
            <w:proofErr w:type="spellStart"/>
            <w:r>
              <w:t>1</w:t>
            </w:r>
            <w:r w:rsidR="0086469C">
              <w:t>D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2</w:t>
            </w:r>
            <w:r w:rsidR="0086469C">
              <w:t>D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3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4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5</w:t>
            </w:r>
            <w:r w:rsidR="0086469C">
              <w:t>A</w:t>
            </w:r>
            <w:proofErr w:type="spellEnd"/>
          </w:p>
        </w:tc>
        <w:tc>
          <w:tcPr>
            <w:tcW w:w="1868" w:type="pct"/>
            <w:gridSpan w:val="4"/>
            <w:vMerge w:val="restart"/>
          </w:tcPr>
          <w:p w:rsidR="004D40C0" w:rsidRDefault="004D40C0" w:rsidP="0092288B"/>
        </w:tc>
      </w:tr>
      <w:tr w:rsidR="004D40C0" w:rsidTr="0092288B">
        <w:tc>
          <w:tcPr>
            <w:tcW w:w="763" w:type="pct"/>
          </w:tcPr>
          <w:p w:rsidR="004D40C0" w:rsidRDefault="004D40C0" w:rsidP="0092288B">
            <w:r>
              <w:t>Matemática</w:t>
            </w:r>
          </w:p>
        </w:tc>
        <w:tc>
          <w:tcPr>
            <w:tcW w:w="506" w:type="pct"/>
          </w:tcPr>
          <w:p w:rsidR="004D40C0" w:rsidRDefault="004D40C0" w:rsidP="0092288B">
            <w:proofErr w:type="spellStart"/>
            <w:r>
              <w:t>6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7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8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9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Pr="00A36E5B" w:rsidRDefault="004D40C0" w:rsidP="0092288B">
            <w:pPr>
              <w:rPr>
                <w:color w:val="FF0000"/>
              </w:rPr>
            </w:pPr>
            <w:proofErr w:type="spellStart"/>
            <w:r w:rsidRPr="00A36E5B">
              <w:rPr>
                <w:color w:val="FF0000"/>
              </w:rPr>
              <w:t>10</w:t>
            </w:r>
            <w:r w:rsidR="0086469C" w:rsidRPr="00A36E5B">
              <w:rPr>
                <w:color w:val="FF0000"/>
              </w:rPr>
              <w:t>D</w:t>
            </w:r>
            <w:proofErr w:type="spellEnd"/>
          </w:p>
          <w:p w:rsidR="00A36E5B" w:rsidRDefault="00A36E5B" w:rsidP="0092288B">
            <w:r w:rsidRPr="00A36E5B">
              <w:rPr>
                <w:color w:val="FF0000"/>
              </w:rPr>
              <w:t>ANULADA</w:t>
            </w:r>
          </w:p>
        </w:tc>
        <w:tc>
          <w:tcPr>
            <w:tcW w:w="1868" w:type="pct"/>
            <w:gridSpan w:val="4"/>
            <w:vMerge/>
          </w:tcPr>
          <w:p w:rsidR="004D40C0" w:rsidRDefault="004D40C0" w:rsidP="0092288B"/>
        </w:tc>
      </w:tr>
      <w:tr w:rsidR="004D40C0" w:rsidTr="0092288B">
        <w:tc>
          <w:tcPr>
            <w:tcW w:w="763" w:type="pct"/>
          </w:tcPr>
          <w:p w:rsidR="004D40C0" w:rsidRDefault="004D40C0" w:rsidP="0092288B">
            <w:r>
              <w:t>Gerais</w:t>
            </w:r>
          </w:p>
        </w:tc>
        <w:tc>
          <w:tcPr>
            <w:tcW w:w="506" w:type="pct"/>
          </w:tcPr>
          <w:p w:rsidR="004D40C0" w:rsidRDefault="004D40C0" w:rsidP="0092288B">
            <w:proofErr w:type="spellStart"/>
            <w:r>
              <w:t>11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Pr="00A36E5B" w:rsidRDefault="004D40C0" w:rsidP="0092288B">
            <w:pPr>
              <w:rPr>
                <w:color w:val="FF0000"/>
              </w:rPr>
            </w:pPr>
            <w:proofErr w:type="spellStart"/>
            <w:r w:rsidRPr="00A36E5B">
              <w:rPr>
                <w:color w:val="FF0000"/>
              </w:rPr>
              <w:t>12</w:t>
            </w:r>
            <w:r w:rsidR="0086469C" w:rsidRPr="00A36E5B">
              <w:rPr>
                <w:color w:val="FF0000"/>
              </w:rPr>
              <w:t>C</w:t>
            </w:r>
            <w:proofErr w:type="spellEnd"/>
          </w:p>
          <w:p w:rsidR="00A36E5B" w:rsidRDefault="00A36E5B" w:rsidP="0092288B">
            <w:r w:rsidRPr="00A36E5B">
              <w:rPr>
                <w:color w:val="FF0000"/>
              </w:rPr>
              <w:t>ANULADA</w:t>
            </w:r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13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14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15</w:t>
            </w:r>
            <w:r w:rsidR="0086469C">
              <w:t>D</w:t>
            </w:r>
            <w:proofErr w:type="spellEnd"/>
          </w:p>
        </w:tc>
        <w:tc>
          <w:tcPr>
            <w:tcW w:w="1868" w:type="pct"/>
            <w:gridSpan w:val="4"/>
            <w:vMerge/>
          </w:tcPr>
          <w:p w:rsidR="004D40C0" w:rsidRDefault="004D40C0" w:rsidP="0092288B"/>
        </w:tc>
      </w:tr>
      <w:tr w:rsidR="004D40C0" w:rsidRPr="00CF1E24" w:rsidTr="0092288B">
        <w:tc>
          <w:tcPr>
            <w:tcW w:w="5000" w:type="pct"/>
            <w:gridSpan w:val="10"/>
          </w:tcPr>
          <w:p w:rsidR="004D40C0" w:rsidRPr="00CF1E24" w:rsidRDefault="004D40C0" w:rsidP="004D40C0">
            <w:pPr>
              <w:rPr>
                <w:b/>
              </w:rPr>
            </w:pPr>
            <w:r w:rsidRPr="00CF1E24">
              <w:rPr>
                <w:b/>
              </w:rPr>
              <w:t>Questões específicas</w:t>
            </w:r>
            <w:r>
              <w:rPr>
                <w:b/>
              </w:rPr>
              <w:t xml:space="preserve"> – CARGO TÉCNICO TRIBUTÁRIO</w:t>
            </w:r>
          </w:p>
        </w:tc>
      </w:tr>
      <w:tr w:rsidR="004D40C0" w:rsidTr="0092288B">
        <w:tc>
          <w:tcPr>
            <w:tcW w:w="763" w:type="pct"/>
            <w:vMerge w:val="restart"/>
          </w:tcPr>
          <w:p w:rsidR="004D40C0" w:rsidRDefault="004D40C0" w:rsidP="0092288B"/>
        </w:tc>
        <w:tc>
          <w:tcPr>
            <w:tcW w:w="506" w:type="pct"/>
          </w:tcPr>
          <w:p w:rsidR="004D40C0" w:rsidRDefault="004D40C0" w:rsidP="0092288B">
            <w:proofErr w:type="spellStart"/>
            <w:r>
              <w:t>16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17</w:t>
            </w:r>
            <w:r w:rsidR="0086469C">
              <w:t>D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18</w:t>
            </w:r>
            <w:r w:rsidR="0086469C">
              <w:t>D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19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20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86469C">
            <w:proofErr w:type="spellStart"/>
            <w:r>
              <w:t>21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86469C">
            <w:proofErr w:type="spellStart"/>
            <w:r>
              <w:t>22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86469C">
            <w:proofErr w:type="spellStart"/>
            <w:r>
              <w:t>23</w:t>
            </w:r>
            <w:r w:rsidR="0086469C">
              <w:t>C</w:t>
            </w:r>
            <w:proofErr w:type="spellEnd"/>
          </w:p>
        </w:tc>
        <w:tc>
          <w:tcPr>
            <w:tcW w:w="469" w:type="pct"/>
          </w:tcPr>
          <w:p w:rsidR="004D40C0" w:rsidRDefault="004D40C0" w:rsidP="0092288B">
            <w:proofErr w:type="spellStart"/>
            <w:r>
              <w:t>24</w:t>
            </w:r>
            <w:r w:rsidR="0086469C">
              <w:t>A</w:t>
            </w:r>
            <w:proofErr w:type="spellEnd"/>
          </w:p>
        </w:tc>
      </w:tr>
      <w:tr w:rsidR="004D40C0" w:rsidTr="0092288B">
        <w:tc>
          <w:tcPr>
            <w:tcW w:w="763" w:type="pct"/>
            <w:vMerge/>
          </w:tcPr>
          <w:p w:rsidR="004D40C0" w:rsidRDefault="004D40C0" w:rsidP="0092288B"/>
        </w:tc>
        <w:tc>
          <w:tcPr>
            <w:tcW w:w="506" w:type="pct"/>
          </w:tcPr>
          <w:p w:rsidR="004D40C0" w:rsidRDefault="004D40C0" w:rsidP="0086469C">
            <w:proofErr w:type="spellStart"/>
            <w:r>
              <w:t>25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86469C">
            <w:proofErr w:type="spellStart"/>
            <w:r>
              <w:t>26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86469C">
            <w:proofErr w:type="spellStart"/>
            <w:r>
              <w:t>27</w:t>
            </w:r>
            <w:r w:rsidR="0086469C">
              <w:t>D</w:t>
            </w:r>
            <w:proofErr w:type="spellEnd"/>
          </w:p>
        </w:tc>
        <w:tc>
          <w:tcPr>
            <w:tcW w:w="466" w:type="pct"/>
          </w:tcPr>
          <w:p w:rsidR="004D40C0" w:rsidRDefault="004D40C0" w:rsidP="0086469C">
            <w:proofErr w:type="spellStart"/>
            <w:r>
              <w:t>28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86469C">
            <w:proofErr w:type="spellStart"/>
            <w:r>
              <w:t>29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92288B">
            <w:proofErr w:type="spellStart"/>
            <w:r>
              <w:t>30</w:t>
            </w:r>
            <w:r w:rsidR="0086469C">
              <w:t>A</w:t>
            </w:r>
            <w:proofErr w:type="spellEnd"/>
          </w:p>
        </w:tc>
        <w:tc>
          <w:tcPr>
            <w:tcW w:w="1402" w:type="pct"/>
            <w:gridSpan w:val="3"/>
          </w:tcPr>
          <w:p w:rsidR="004D40C0" w:rsidRDefault="004D40C0" w:rsidP="0092288B"/>
        </w:tc>
      </w:tr>
      <w:tr w:rsidR="004D40C0" w:rsidTr="0092288B">
        <w:tc>
          <w:tcPr>
            <w:tcW w:w="5000" w:type="pct"/>
            <w:gridSpan w:val="10"/>
          </w:tcPr>
          <w:p w:rsidR="004D40C0" w:rsidRDefault="004D40C0" w:rsidP="004D40C0">
            <w:r w:rsidRPr="00CF1E24">
              <w:rPr>
                <w:b/>
              </w:rPr>
              <w:t>Questões específicas</w:t>
            </w:r>
            <w:r>
              <w:rPr>
                <w:b/>
              </w:rPr>
              <w:t xml:space="preserve"> – CARGO FISCAL DE OBRAS E POSTURAS</w:t>
            </w:r>
            <w:bookmarkStart w:id="0" w:name="_GoBack"/>
            <w:bookmarkEnd w:id="0"/>
          </w:p>
        </w:tc>
      </w:tr>
      <w:tr w:rsidR="004D40C0" w:rsidTr="0092288B">
        <w:tc>
          <w:tcPr>
            <w:tcW w:w="763" w:type="pct"/>
            <w:vMerge w:val="restart"/>
          </w:tcPr>
          <w:p w:rsidR="004D40C0" w:rsidRDefault="004D40C0" w:rsidP="004D40C0"/>
        </w:tc>
        <w:tc>
          <w:tcPr>
            <w:tcW w:w="506" w:type="pct"/>
          </w:tcPr>
          <w:p w:rsidR="004D40C0" w:rsidRDefault="004D40C0" w:rsidP="004D40C0">
            <w:proofErr w:type="spellStart"/>
            <w:r>
              <w:t>16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17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18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19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20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21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22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23</w:t>
            </w:r>
            <w:r w:rsidR="0086469C">
              <w:t>D</w:t>
            </w:r>
            <w:proofErr w:type="spellEnd"/>
          </w:p>
        </w:tc>
        <w:tc>
          <w:tcPr>
            <w:tcW w:w="469" w:type="pct"/>
          </w:tcPr>
          <w:p w:rsidR="004D40C0" w:rsidRDefault="004D40C0" w:rsidP="004D40C0">
            <w:proofErr w:type="spellStart"/>
            <w:r>
              <w:t>24</w:t>
            </w:r>
            <w:r w:rsidR="0086469C">
              <w:t>D</w:t>
            </w:r>
            <w:proofErr w:type="spellEnd"/>
          </w:p>
        </w:tc>
      </w:tr>
      <w:tr w:rsidR="004D40C0" w:rsidTr="0092288B">
        <w:tc>
          <w:tcPr>
            <w:tcW w:w="763" w:type="pct"/>
            <w:vMerge/>
          </w:tcPr>
          <w:p w:rsidR="004D40C0" w:rsidRDefault="004D40C0" w:rsidP="004D40C0"/>
        </w:tc>
        <w:tc>
          <w:tcPr>
            <w:tcW w:w="506" w:type="pct"/>
          </w:tcPr>
          <w:p w:rsidR="004D40C0" w:rsidRDefault="004D40C0" w:rsidP="004D40C0">
            <w:proofErr w:type="spellStart"/>
            <w:r>
              <w:t>25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26</w:t>
            </w:r>
            <w:r w:rsidR="0086469C">
              <w:t>D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27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28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29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30</w:t>
            </w:r>
            <w:r w:rsidR="0086469C">
              <w:t>B</w:t>
            </w:r>
            <w:proofErr w:type="spellEnd"/>
          </w:p>
        </w:tc>
        <w:tc>
          <w:tcPr>
            <w:tcW w:w="1402" w:type="pct"/>
            <w:gridSpan w:val="3"/>
          </w:tcPr>
          <w:p w:rsidR="004D40C0" w:rsidRDefault="004D40C0" w:rsidP="004D40C0"/>
        </w:tc>
      </w:tr>
      <w:tr w:rsidR="004D40C0" w:rsidTr="0092288B">
        <w:tc>
          <w:tcPr>
            <w:tcW w:w="5000" w:type="pct"/>
            <w:gridSpan w:val="10"/>
          </w:tcPr>
          <w:p w:rsidR="004D40C0" w:rsidRDefault="004D40C0" w:rsidP="004D40C0">
            <w:r w:rsidRPr="00CF1E24">
              <w:rPr>
                <w:b/>
              </w:rPr>
              <w:t>Questões específicas</w:t>
            </w:r>
            <w:r>
              <w:rPr>
                <w:b/>
              </w:rPr>
              <w:t xml:space="preserve"> – CARGO ESCRITURÁRIO</w:t>
            </w:r>
          </w:p>
        </w:tc>
      </w:tr>
      <w:tr w:rsidR="004D40C0" w:rsidTr="0092288B">
        <w:tc>
          <w:tcPr>
            <w:tcW w:w="763" w:type="pct"/>
            <w:vMerge w:val="restart"/>
          </w:tcPr>
          <w:p w:rsidR="004D40C0" w:rsidRDefault="004D40C0" w:rsidP="004D40C0"/>
        </w:tc>
        <w:tc>
          <w:tcPr>
            <w:tcW w:w="506" w:type="pct"/>
          </w:tcPr>
          <w:p w:rsidR="004D40C0" w:rsidRDefault="004D40C0" w:rsidP="004D40C0">
            <w:proofErr w:type="spellStart"/>
            <w:r>
              <w:t>16</w:t>
            </w:r>
            <w:r w:rsidR="0086469C">
              <w:t>D</w:t>
            </w:r>
            <w:proofErr w:type="spellEnd"/>
          </w:p>
        </w:tc>
        <w:tc>
          <w:tcPr>
            <w:tcW w:w="466" w:type="pct"/>
          </w:tcPr>
          <w:p w:rsidR="004D40C0" w:rsidRPr="00A36E5B" w:rsidRDefault="004D40C0" w:rsidP="004D40C0">
            <w:pPr>
              <w:rPr>
                <w:color w:val="FF0000"/>
              </w:rPr>
            </w:pPr>
            <w:proofErr w:type="spellStart"/>
            <w:r w:rsidRPr="00A36E5B">
              <w:rPr>
                <w:color w:val="FF0000"/>
              </w:rPr>
              <w:t>17</w:t>
            </w:r>
            <w:r w:rsidR="0086469C" w:rsidRPr="00A36E5B">
              <w:rPr>
                <w:color w:val="FF0000"/>
              </w:rPr>
              <w:t>B</w:t>
            </w:r>
            <w:proofErr w:type="spellEnd"/>
          </w:p>
          <w:p w:rsidR="00A36E5B" w:rsidRDefault="00A36E5B" w:rsidP="004D40C0">
            <w:r w:rsidRPr="00A36E5B">
              <w:rPr>
                <w:color w:val="FF0000"/>
              </w:rPr>
              <w:t>ANULADA</w:t>
            </w:r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18</w:t>
            </w:r>
            <w:r w:rsidR="0086469C">
              <w:t>D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19</w:t>
            </w:r>
            <w:r w:rsidR="0086469C">
              <w:t>B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20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21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22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23</w:t>
            </w:r>
            <w:r w:rsidR="0086469C">
              <w:t>B</w:t>
            </w:r>
            <w:proofErr w:type="spellEnd"/>
          </w:p>
        </w:tc>
        <w:tc>
          <w:tcPr>
            <w:tcW w:w="469" w:type="pct"/>
          </w:tcPr>
          <w:p w:rsidR="004D40C0" w:rsidRDefault="004D40C0" w:rsidP="004D40C0">
            <w:proofErr w:type="spellStart"/>
            <w:r>
              <w:t>24</w:t>
            </w:r>
            <w:r w:rsidR="0086469C">
              <w:t>D</w:t>
            </w:r>
            <w:proofErr w:type="spellEnd"/>
          </w:p>
        </w:tc>
      </w:tr>
      <w:tr w:rsidR="004D40C0" w:rsidTr="0092288B">
        <w:tc>
          <w:tcPr>
            <w:tcW w:w="763" w:type="pct"/>
            <w:vMerge/>
          </w:tcPr>
          <w:p w:rsidR="004D40C0" w:rsidRDefault="004D40C0" w:rsidP="004D40C0"/>
        </w:tc>
        <w:tc>
          <w:tcPr>
            <w:tcW w:w="506" w:type="pct"/>
          </w:tcPr>
          <w:p w:rsidR="004D40C0" w:rsidRDefault="004D40C0" w:rsidP="004D40C0">
            <w:proofErr w:type="spellStart"/>
            <w:r>
              <w:t>25</w:t>
            </w:r>
            <w:r w:rsidR="0086469C">
              <w:t>A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26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27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28</w:t>
            </w:r>
            <w:r w:rsidR="0086469C">
              <w:t>C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29</w:t>
            </w:r>
            <w:r w:rsidR="0086469C">
              <w:t>D</w:t>
            </w:r>
            <w:proofErr w:type="spellEnd"/>
          </w:p>
        </w:tc>
        <w:tc>
          <w:tcPr>
            <w:tcW w:w="466" w:type="pct"/>
          </w:tcPr>
          <w:p w:rsidR="004D40C0" w:rsidRDefault="004D40C0" w:rsidP="004D40C0">
            <w:proofErr w:type="spellStart"/>
            <w:r>
              <w:t>30</w:t>
            </w:r>
            <w:r w:rsidR="0086469C">
              <w:t>A</w:t>
            </w:r>
            <w:proofErr w:type="spellEnd"/>
          </w:p>
        </w:tc>
        <w:tc>
          <w:tcPr>
            <w:tcW w:w="1402" w:type="pct"/>
            <w:gridSpan w:val="3"/>
          </w:tcPr>
          <w:p w:rsidR="004D40C0" w:rsidRDefault="004D40C0" w:rsidP="004D40C0"/>
        </w:tc>
      </w:tr>
    </w:tbl>
    <w:p w:rsidR="004D40C0" w:rsidRDefault="004D40C0"/>
    <w:sectPr w:rsidR="004D4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24"/>
    <w:rsid w:val="0013380F"/>
    <w:rsid w:val="00426216"/>
    <w:rsid w:val="004D40C0"/>
    <w:rsid w:val="00795A74"/>
    <w:rsid w:val="00814B28"/>
    <w:rsid w:val="0086469C"/>
    <w:rsid w:val="00A36E5B"/>
    <w:rsid w:val="00B0379C"/>
    <w:rsid w:val="00BC5D6F"/>
    <w:rsid w:val="00C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EF19-0213-4BDD-84D5-D52658A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Diersmann Silva Pereira</dc:creator>
  <cp:keywords/>
  <dc:description/>
  <cp:lastModifiedBy>Lucimara Deitos</cp:lastModifiedBy>
  <cp:revision>5</cp:revision>
  <dcterms:created xsi:type="dcterms:W3CDTF">2017-12-11T11:59:00Z</dcterms:created>
  <dcterms:modified xsi:type="dcterms:W3CDTF">2017-12-11T12:05:00Z</dcterms:modified>
</cp:coreProperties>
</file>