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BF30" w14:textId="16B885A3" w:rsidR="00DC33E6" w:rsidRPr="00DC297C" w:rsidRDefault="00DC33E6" w:rsidP="00DC297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EDITAL Nº 00</w:t>
      </w:r>
      <w:r w:rsidR="0088345B">
        <w:rPr>
          <w:rFonts w:ascii="Arial Narrow" w:hAnsi="Arial Narrow"/>
          <w:sz w:val="24"/>
          <w:szCs w:val="24"/>
        </w:rPr>
        <w:t>5</w:t>
      </w:r>
      <w:r w:rsidRPr="00DC297C">
        <w:rPr>
          <w:rFonts w:ascii="Arial Narrow" w:hAnsi="Arial Narrow"/>
          <w:sz w:val="24"/>
          <w:szCs w:val="24"/>
        </w:rPr>
        <w:t xml:space="preserve">, DE </w:t>
      </w:r>
      <w:r w:rsidR="0088345B">
        <w:rPr>
          <w:rFonts w:ascii="Arial Narrow" w:hAnsi="Arial Narrow"/>
          <w:sz w:val="24"/>
          <w:szCs w:val="24"/>
        </w:rPr>
        <w:t>08</w:t>
      </w:r>
      <w:r w:rsidRPr="00DC297C">
        <w:rPr>
          <w:rFonts w:ascii="Arial Narrow" w:hAnsi="Arial Narrow"/>
          <w:sz w:val="24"/>
          <w:szCs w:val="24"/>
        </w:rPr>
        <w:t xml:space="preserve"> DE </w:t>
      </w:r>
      <w:r w:rsidR="0088345B">
        <w:rPr>
          <w:rFonts w:ascii="Arial Narrow" w:hAnsi="Arial Narrow"/>
          <w:sz w:val="24"/>
          <w:szCs w:val="24"/>
        </w:rPr>
        <w:t>FEVER</w:t>
      </w:r>
      <w:r w:rsidRPr="00DC297C">
        <w:rPr>
          <w:rFonts w:ascii="Arial Narrow" w:hAnsi="Arial Narrow"/>
          <w:sz w:val="24"/>
          <w:szCs w:val="24"/>
        </w:rPr>
        <w:t>EIRO DE 202</w:t>
      </w:r>
      <w:r w:rsidR="0088345B">
        <w:rPr>
          <w:rFonts w:ascii="Arial Narrow" w:hAnsi="Arial Narrow"/>
          <w:sz w:val="24"/>
          <w:szCs w:val="24"/>
        </w:rPr>
        <w:t>2</w:t>
      </w:r>
      <w:r w:rsidRPr="00DC297C">
        <w:rPr>
          <w:rFonts w:ascii="Arial Narrow" w:hAnsi="Arial Narrow"/>
          <w:sz w:val="24"/>
          <w:szCs w:val="24"/>
        </w:rPr>
        <w:t>.</w:t>
      </w:r>
    </w:p>
    <w:p w14:paraId="1F578B14" w14:textId="2B256B66" w:rsidR="00DC33E6" w:rsidRDefault="00DC33E6" w:rsidP="00DC29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95F0CF" w14:textId="77777777" w:rsidR="00410036" w:rsidRPr="00DC297C" w:rsidRDefault="00410036" w:rsidP="00DC29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DF23BF" w14:textId="4F7D5708" w:rsidR="00DC33E6" w:rsidRPr="00DC297C" w:rsidRDefault="00DC33E6" w:rsidP="00410036">
      <w:pPr>
        <w:spacing w:after="0" w:line="240" w:lineRule="auto"/>
        <w:ind w:left="3686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Dispõe sobre inscrição de produtores interessados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em aderir ao programa “Viva Bem Capinzal no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Campo” de incentivo a implantação e melhorias de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pastagem na produção de leite do município de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Capinzal - SC</w:t>
      </w:r>
    </w:p>
    <w:p w14:paraId="3A5B8CE4" w14:textId="77777777" w:rsidR="00DC33E6" w:rsidRPr="00DC297C" w:rsidRDefault="00DC33E6" w:rsidP="00DC29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BDF8E1" w14:textId="77777777" w:rsidR="00DC33E6" w:rsidRPr="00DC297C" w:rsidRDefault="00DC33E6" w:rsidP="00DC29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43BB98" w14:textId="2D3272E5" w:rsidR="00DC33E6" w:rsidRPr="00DC297C" w:rsidRDefault="00DC33E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O</w:t>
      </w:r>
      <w:r w:rsidRPr="00DC297C">
        <w:rPr>
          <w:rFonts w:ascii="Arial Narrow" w:hAnsi="Arial Narrow"/>
          <w:sz w:val="24"/>
          <w:szCs w:val="24"/>
        </w:rPr>
        <w:t xml:space="preserve"> PREFEIT</w:t>
      </w:r>
      <w:r w:rsidRPr="00DC297C">
        <w:rPr>
          <w:rFonts w:ascii="Arial Narrow" w:hAnsi="Arial Narrow"/>
          <w:sz w:val="24"/>
          <w:szCs w:val="24"/>
        </w:rPr>
        <w:t>O</w:t>
      </w:r>
      <w:r w:rsidRPr="00DC297C">
        <w:rPr>
          <w:rFonts w:ascii="Arial Narrow" w:hAnsi="Arial Narrow"/>
          <w:sz w:val="24"/>
          <w:szCs w:val="24"/>
        </w:rPr>
        <w:t xml:space="preserve"> MUNICIPAL DE CAPINZAL, em cumprimento as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disposições do Decreto nº 019 de 23 de fevereiro de 2015, alterado pelo Decreto nº 003, de 10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de janeiro de 2018, que regulamenta o Capítulo V da Lei nº 3.128, de 4 de julho de 2014 que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institui o programa “Viva Bem Capinzal no Campo”, torna público o Edital d</w:t>
      </w:r>
      <w:r w:rsidR="006140E3">
        <w:rPr>
          <w:rFonts w:ascii="Arial Narrow" w:hAnsi="Arial Narrow"/>
          <w:sz w:val="24"/>
          <w:szCs w:val="24"/>
        </w:rPr>
        <w:t xml:space="preserve">e </w:t>
      </w:r>
      <w:r w:rsidRPr="00DC297C">
        <w:rPr>
          <w:rFonts w:ascii="Arial Narrow" w:hAnsi="Arial Narrow"/>
          <w:sz w:val="24"/>
          <w:szCs w:val="24"/>
        </w:rPr>
        <w:t>chamada para inscrição de produtores interessados em aderir ao programa de incentivo a</w:t>
      </w:r>
      <w:r w:rsidRPr="00DC297C">
        <w:rPr>
          <w:rFonts w:ascii="Arial Narrow" w:hAnsi="Arial Narrow"/>
          <w:sz w:val="24"/>
          <w:szCs w:val="24"/>
        </w:rPr>
        <w:t xml:space="preserve"> </w:t>
      </w:r>
      <w:r w:rsidRPr="00DC297C">
        <w:rPr>
          <w:rFonts w:ascii="Arial Narrow" w:hAnsi="Arial Narrow"/>
          <w:sz w:val="24"/>
          <w:szCs w:val="24"/>
        </w:rPr>
        <w:t>implantação e melhorias de pastagem na produção de leite do município de Capinzal.</w:t>
      </w:r>
    </w:p>
    <w:p w14:paraId="51C2C4AE" w14:textId="77777777" w:rsidR="006F3AD8" w:rsidRDefault="006F3AD8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790095E2" w14:textId="1A720D79" w:rsidR="006F3AD8" w:rsidRPr="006F3AD8" w:rsidRDefault="006F3AD8" w:rsidP="006F3A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 INSCRIÇÕES</w:t>
      </w:r>
      <w:r w:rsidR="00410036">
        <w:rPr>
          <w:rFonts w:ascii="Arial Narrow" w:hAnsi="Arial Narrow"/>
          <w:sz w:val="24"/>
          <w:szCs w:val="24"/>
        </w:rPr>
        <w:t>.</w:t>
      </w:r>
    </w:p>
    <w:p w14:paraId="13779EDB" w14:textId="77777777" w:rsidR="00E37317" w:rsidRPr="00461470" w:rsidRDefault="00E37317" w:rsidP="00DC297C">
      <w:pPr>
        <w:spacing w:after="0" w:line="240" w:lineRule="auto"/>
        <w:ind w:firstLine="709"/>
        <w:jc w:val="both"/>
        <w:rPr>
          <w:rFonts w:ascii="Arial Narrow" w:hAnsi="Arial Narrow"/>
          <w:sz w:val="16"/>
          <w:szCs w:val="16"/>
        </w:rPr>
      </w:pPr>
    </w:p>
    <w:p w14:paraId="24727BA4" w14:textId="0BA11399" w:rsidR="00DC33E6" w:rsidRPr="00DC297C" w:rsidRDefault="006F3AD8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1.1. As inscrições dos </w:t>
      </w:r>
      <w:r w:rsidR="00DC33E6" w:rsidRPr="00DC297C">
        <w:rPr>
          <w:rFonts w:ascii="Arial Narrow" w:hAnsi="Arial Narrow"/>
          <w:sz w:val="24"/>
          <w:szCs w:val="24"/>
        </w:rPr>
        <w:t>produtores interessados devem</w:t>
      </w:r>
      <w:r>
        <w:rPr>
          <w:rFonts w:ascii="Arial Narrow" w:hAnsi="Arial Narrow"/>
          <w:sz w:val="24"/>
          <w:szCs w:val="24"/>
        </w:rPr>
        <w:t xml:space="preserve"> ser realizadas junto à </w:t>
      </w:r>
      <w:r w:rsidR="00DC33E6" w:rsidRPr="00DC297C">
        <w:rPr>
          <w:rFonts w:ascii="Arial Narrow" w:hAnsi="Arial Narrow"/>
          <w:sz w:val="24"/>
          <w:szCs w:val="24"/>
        </w:rPr>
        <w:t>Secretaria de Agricultura e Meio Ambiente</w:t>
      </w:r>
      <w:r>
        <w:rPr>
          <w:rFonts w:ascii="Arial Narrow" w:hAnsi="Arial Narrow"/>
          <w:sz w:val="24"/>
          <w:szCs w:val="24"/>
        </w:rPr>
        <w:t xml:space="preserve">, no </w:t>
      </w:r>
      <w:r w:rsidRPr="006F3AD8">
        <w:rPr>
          <w:rFonts w:ascii="Arial Narrow" w:hAnsi="Arial Narrow"/>
          <w:sz w:val="24"/>
          <w:szCs w:val="24"/>
        </w:rPr>
        <w:t>Acesso Cidade Alta, 1909, Bairro São Cristóvão</w:t>
      </w:r>
      <w:r w:rsidR="00DC33E6" w:rsidRPr="00DC297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apresentando </w:t>
      </w:r>
      <w:r w:rsidR="00DC33E6" w:rsidRPr="00DC297C">
        <w:rPr>
          <w:rFonts w:ascii="Arial Narrow" w:hAnsi="Arial Narrow"/>
          <w:sz w:val="24"/>
          <w:szCs w:val="24"/>
        </w:rPr>
        <w:t>os seguintes documentos:</w:t>
      </w:r>
    </w:p>
    <w:p w14:paraId="56FDFF0B" w14:textId="59B2D9CE" w:rsidR="00DC33E6" w:rsidRPr="00DC297C" w:rsidRDefault="00DC33E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I</w:t>
      </w:r>
      <w:r w:rsidR="00225A4C">
        <w:rPr>
          <w:rFonts w:ascii="Arial Narrow" w:hAnsi="Arial Narrow"/>
          <w:sz w:val="24"/>
          <w:szCs w:val="24"/>
        </w:rPr>
        <w:t xml:space="preserve">   </w:t>
      </w:r>
      <w:r w:rsidR="00CD2124">
        <w:rPr>
          <w:rFonts w:ascii="Arial Narrow" w:hAnsi="Arial Narrow"/>
          <w:sz w:val="24"/>
          <w:szCs w:val="24"/>
        </w:rPr>
        <w:t>-</w:t>
      </w:r>
      <w:r w:rsidRPr="00DC297C">
        <w:rPr>
          <w:rFonts w:ascii="Arial Narrow" w:hAnsi="Arial Narrow"/>
          <w:sz w:val="24"/>
          <w:szCs w:val="24"/>
        </w:rPr>
        <w:t xml:space="preserve"> CPF;</w:t>
      </w:r>
    </w:p>
    <w:p w14:paraId="692E393D" w14:textId="03FEAE9E" w:rsidR="00DC33E6" w:rsidRPr="00DC297C" w:rsidRDefault="00DC33E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II</w:t>
      </w:r>
      <w:r w:rsidR="00225A4C">
        <w:rPr>
          <w:rFonts w:ascii="Arial Narrow" w:hAnsi="Arial Narrow"/>
          <w:sz w:val="24"/>
          <w:szCs w:val="24"/>
        </w:rPr>
        <w:t xml:space="preserve"> </w:t>
      </w:r>
      <w:r w:rsidR="00CD2124">
        <w:rPr>
          <w:rFonts w:ascii="Arial Narrow" w:hAnsi="Arial Narrow"/>
          <w:sz w:val="24"/>
          <w:szCs w:val="24"/>
        </w:rPr>
        <w:t xml:space="preserve"> -</w:t>
      </w:r>
      <w:r w:rsidRPr="00DC297C">
        <w:rPr>
          <w:rFonts w:ascii="Arial Narrow" w:hAnsi="Arial Narrow"/>
          <w:sz w:val="24"/>
          <w:szCs w:val="24"/>
        </w:rPr>
        <w:t xml:space="preserve"> RG;</w:t>
      </w:r>
    </w:p>
    <w:p w14:paraId="2D56B6BF" w14:textId="122DD986" w:rsidR="00DC33E6" w:rsidRPr="00DC297C" w:rsidRDefault="00DC33E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III</w:t>
      </w:r>
      <w:r w:rsidR="00CD2124">
        <w:rPr>
          <w:rFonts w:ascii="Arial Narrow" w:hAnsi="Arial Narrow"/>
          <w:sz w:val="24"/>
          <w:szCs w:val="24"/>
        </w:rPr>
        <w:t xml:space="preserve"> -</w:t>
      </w:r>
      <w:r w:rsidRPr="00DC297C">
        <w:rPr>
          <w:rFonts w:ascii="Arial Narrow" w:hAnsi="Arial Narrow"/>
          <w:sz w:val="24"/>
          <w:szCs w:val="24"/>
        </w:rPr>
        <w:t xml:space="preserve"> bloco de produtor rural do Município de Capinzal; e</w:t>
      </w:r>
    </w:p>
    <w:p w14:paraId="72AD9234" w14:textId="1B43C6C9" w:rsidR="00DC33E6" w:rsidRDefault="00DC33E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IV</w:t>
      </w:r>
      <w:r w:rsidR="00CD2124">
        <w:rPr>
          <w:rFonts w:ascii="Arial Narrow" w:hAnsi="Arial Narrow"/>
          <w:sz w:val="24"/>
          <w:szCs w:val="24"/>
        </w:rPr>
        <w:t xml:space="preserve"> -</w:t>
      </w:r>
      <w:r w:rsidRPr="00DC297C">
        <w:rPr>
          <w:rFonts w:ascii="Arial Narrow" w:hAnsi="Arial Narrow"/>
          <w:sz w:val="24"/>
          <w:szCs w:val="24"/>
        </w:rPr>
        <w:t xml:space="preserve"> nota fiscal recente proveniente da venda de leite ou derivados.</w:t>
      </w:r>
    </w:p>
    <w:p w14:paraId="5A51E3F2" w14:textId="7740E571" w:rsidR="006140E3" w:rsidRPr="0088345B" w:rsidRDefault="006140E3" w:rsidP="00DC297C">
      <w:pPr>
        <w:spacing w:after="0" w:line="240" w:lineRule="auto"/>
        <w:ind w:firstLine="709"/>
        <w:jc w:val="both"/>
        <w:rPr>
          <w:rFonts w:ascii="Arial Narrow" w:hAnsi="Arial Narrow"/>
          <w:sz w:val="16"/>
          <w:szCs w:val="16"/>
        </w:rPr>
      </w:pPr>
    </w:p>
    <w:p w14:paraId="79CC3EC3" w14:textId="741B51CD" w:rsidR="006140E3" w:rsidRPr="006140E3" w:rsidRDefault="00EE00A3" w:rsidP="006140E3">
      <w:pPr>
        <w:pStyle w:val="PargrafodaList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</w:t>
      </w:r>
      <w:r w:rsidR="006140E3" w:rsidRPr="006140E3">
        <w:rPr>
          <w:rFonts w:ascii="Arial Narrow" w:hAnsi="Arial Narrow"/>
          <w:sz w:val="24"/>
          <w:szCs w:val="24"/>
        </w:rPr>
        <w:t xml:space="preserve">inscrições para aderir ao programa </w:t>
      </w:r>
      <w:r w:rsidR="009C6186">
        <w:rPr>
          <w:rFonts w:ascii="Arial Narrow" w:hAnsi="Arial Narrow"/>
          <w:sz w:val="24"/>
          <w:szCs w:val="24"/>
        </w:rPr>
        <w:t xml:space="preserve">serão realizadas </w:t>
      </w:r>
      <w:r w:rsidR="006140E3" w:rsidRPr="006140E3">
        <w:rPr>
          <w:rFonts w:ascii="Arial Narrow" w:hAnsi="Arial Narrow"/>
          <w:sz w:val="24"/>
          <w:szCs w:val="24"/>
        </w:rPr>
        <w:t>no</w:t>
      </w:r>
      <w:r w:rsidR="001D676D" w:rsidRPr="006140E3">
        <w:rPr>
          <w:rFonts w:ascii="Arial Narrow" w:hAnsi="Arial Narrow"/>
          <w:sz w:val="24"/>
          <w:szCs w:val="24"/>
        </w:rPr>
        <w:t xml:space="preserve"> </w:t>
      </w:r>
      <w:r w:rsidR="001D676D">
        <w:rPr>
          <w:rFonts w:ascii="Arial Narrow" w:hAnsi="Arial Narrow"/>
          <w:sz w:val="24"/>
          <w:szCs w:val="24"/>
        </w:rPr>
        <w:t xml:space="preserve">período de </w:t>
      </w:r>
      <w:r w:rsidR="0088345B">
        <w:rPr>
          <w:rFonts w:ascii="Arial Narrow" w:hAnsi="Arial Narrow"/>
          <w:sz w:val="24"/>
          <w:szCs w:val="24"/>
        </w:rPr>
        <w:t>09</w:t>
      </w:r>
      <w:r w:rsidR="006140E3" w:rsidRPr="006140E3">
        <w:rPr>
          <w:rFonts w:ascii="Arial Narrow" w:hAnsi="Arial Narrow"/>
          <w:sz w:val="24"/>
          <w:szCs w:val="24"/>
        </w:rPr>
        <w:t xml:space="preserve"> de fevereiro </w:t>
      </w:r>
      <w:r w:rsidR="001D676D">
        <w:rPr>
          <w:rFonts w:ascii="Arial Narrow" w:hAnsi="Arial Narrow"/>
          <w:sz w:val="24"/>
          <w:szCs w:val="24"/>
        </w:rPr>
        <w:t xml:space="preserve">de 2022 à </w:t>
      </w:r>
      <w:r w:rsidR="006140E3" w:rsidRPr="006140E3">
        <w:rPr>
          <w:rFonts w:ascii="Arial Narrow" w:hAnsi="Arial Narrow"/>
          <w:sz w:val="24"/>
          <w:szCs w:val="24"/>
        </w:rPr>
        <w:t>1</w:t>
      </w:r>
      <w:r w:rsidR="0088345B">
        <w:rPr>
          <w:rFonts w:ascii="Arial Narrow" w:hAnsi="Arial Narrow"/>
          <w:sz w:val="24"/>
          <w:szCs w:val="24"/>
        </w:rPr>
        <w:t>0</w:t>
      </w:r>
      <w:r w:rsidR="006140E3" w:rsidRPr="006140E3">
        <w:rPr>
          <w:rFonts w:ascii="Arial Narrow" w:hAnsi="Arial Narrow"/>
          <w:sz w:val="24"/>
          <w:szCs w:val="24"/>
        </w:rPr>
        <w:t xml:space="preserve"> de março de 2022.</w:t>
      </w:r>
    </w:p>
    <w:p w14:paraId="0FAF21FB" w14:textId="4CB74C76" w:rsidR="006140E3" w:rsidRDefault="006140E3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0DF08540" w14:textId="0F5DBEEC" w:rsidR="006F3AD8" w:rsidRDefault="00EE00A3" w:rsidP="00EE00A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 DIVULGAÇÃO</w:t>
      </w:r>
      <w:r w:rsidR="00410036">
        <w:rPr>
          <w:rFonts w:ascii="Arial Narrow" w:hAnsi="Arial Narrow"/>
          <w:sz w:val="24"/>
          <w:szCs w:val="24"/>
        </w:rPr>
        <w:t>.</w:t>
      </w:r>
    </w:p>
    <w:p w14:paraId="2474C6B2" w14:textId="2EF751D0" w:rsidR="00EE00A3" w:rsidRPr="00461470" w:rsidRDefault="00EE00A3" w:rsidP="00EE00A3">
      <w:pPr>
        <w:pStyle w:val="PargrafodaLista"/>
        <w:spacing w:after="0" w:line="240" w:lineRule="auto"/>
        <w:ind w:left="1069"/>
        <w:jc w:val="both"/>
        <w:rPr>
          <w:rFonts w:ascii="Arial Narrow" w:hAnsi="Arial Narrow"/>
          <w:sz w:val="16"/>
          <w:szCs w:val="16"/>
        </w:rPr>
      </w:pPr>
    </w:p>
    <w:p w14:paraId="17145B2D" w14:textId="7ABF0D10" w:rsidR="00DC33E6" w:rsidRPr="00DC297C" w:rsidRDefault="00EE00A3" w:rsidP="00EE00A3">
      <w:pPr>
        <w:pStyle w:val="PargrafodaLista"/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2.1. A publicidade do presente </w:t>
      </w:r>
      <w:r w:rsidR="00DC33E6" w:rsidRPr="00DC297C">
        <w:rPr>
          <w:rFonts w:ascii="Arial Narrow" w:hAnsi="Arial Narrow"/>
          <w:sz w:val="24"/>
          <w:szCs w:val="24"/>
        </w:rPr>
        <w:t>Edital</w:t>
      </w:r>
      <w:r w:rsidR="00410036">
        <w:rPr>
          <w:rFonts w:ascii="Arial Narrow" w:hAnsi="Arial Narrow"/>
          <w:sz w:val="24"/>
          <w:szCs w:val="24"/>
        </w:rPr>
        <w:t xml:space="preserve"> será </w:t>
      </w:r>
      <w:r w:rsidR="00225A4C">
        <w:rPr>
          <w:rFonts w:ascii="Arial Narrow" w:hAnsi="Arial Narrow"/>
          <w:sz w:val="24"/>
          <w:szCs w:val="24"/>
        </w:rPr>
        <w:t xml:space="preserve">viabilizada </w:t>
      </w:r>
      <w:r w:rsidR="00410036">
        <w:rPr>
          <w:rFonts w:ascii="Arial Narrow" w:hAnsi="Arial Narrow"/>
          <w:sz w:val="24"/>
          <w:szCs w:val="24"/>
        </w:rPr>
        <w:t xml:space="preserve">através </w:t>
      </w:r>
      <w:r w:rsidR="00225A4C">
        <w:rPr>
          <w:rFonts w:ascii="Arial Narrow" w:hAnsi="Arial Narrow"/>
          <w:sz w:val="24"/>
          <w:szCs w:val="24"/>
        </w:rPr>
        <w:t xml:space="preserve">da </w:t>
      </w:r>
      <w:r w:rsidR="00DC33E6" w:rsidRPr="00DC297C">
        <w:rPr>
          <w:rFonts w:ascii="Arial Narrow" w:hAnsi="Arial Narrow"/>
          <w:sz w:val="24"/>
          <w:szCs w:val="24"/>
        </w:rPr>
        <w:t xml:space="preserve">Imprensa </w:t>
      </w:r>
      <w:r w:rsidR="00410036">
        <w:rPr>
          <w:rFonts w:ascii="Arial Narrow" w:hAnsi="Arial Narrow"/>
          <w:sz w:val="24"/>
          <w:szCs w:val="24"/>
        </w:rPr>
        <w:t>l</w:t>
      </w:r>
      <w:r w:rsidR="00DC33E6" w:rsidRPr="00DC297C">
        <w:rPr>
          <w:rFonts w:ascii="Arial Narrow" w:hAnsi="Arial Narrow"/>
          <w:sz w:val="24"/>
          <w:szCs w:val="24"/>
        </w:rPr>
        <w:t>ocal, no site Oficial do Município de Capinzal</w:t>
      </w:r>
      <w:r w:rsidR="00DC297C" w:rsidRPr="00DC297C">
        <w:rPr>
          <w:rFonts w:ascii="Arial Narrow" w:hAnsi="Arial Narrow"/>
          <w:sz w:val="24"/>
          <w:szCs w:val="24"/>
        </w:rPr>
        <w:t xml:space="preserve"> </w:t>
      </w:r>
      <w:r w:rsidR="00903AD1">
        <w:rPr>
          <w:rFonts w:ascii="Arial Narrow" w:hAnsi="Arial Narrow"/>
          <w:sz w:val="24"/>
          <w:szCs w:val="24"/>
        </w:rPr>
        <w:t xml:space="preserve">- </w:t>
      </w:r>
      <w:hyperlink r:id="rId5" w:history="1">
        <w:r w:rsidR="00903AD1" w:rsidRPr="00193FFC">
          <w:rPr>
            <w:rStyle w:val="Hyperlink"/>
            <w:rFonts w:ascii="Arial Narrow" w:hAnsi="Arial Narrow"/>
            <w:sz w:val="24"/>
            <w:szCs w:val="24"/>
          </w:rPr>
          <w:t>www.capinzal.sc.gov.br</w:t>
        </w:r>
      </w:hyperlink>
      <w:r w:rsidR="00903AD1">
        <w:rPr>
          <w:rFonts w:ascii="Arial Narrow" w:hAnsi="Arial Narrow"/>
          <w:sz w:val="24"/>
          <w:szCs w:val="24"/>
        </w:rPr>
        <w:t xml:space="preserve"> </w:t>
      </w:r>
      <w:r w:rsidR="00225A4C">
        <w:rPr>
          <w:rFonts w:ascii="Arial Narrow" w:hAnsi="Arial Narrow"/>
          <w:sz w:val="24"/>
          <w:szCs w:val="24"/>
        </w:rPr>
        <w:t>–</w:t>
      </w:r>
      <w:r w:rsidR="00903AD1">
        <w:rPr>
          <w:rFonts w:ascii="Arial Narrow" w:hAnsi="Arial Narrow"/>
          <w:sz w:val="24"/>
          <w:szCs w:val="24"/>
        </w:rPr>
        <w:t xml:space="preserve"> </w:t>
      </w:r>
      <w:r w:rsidR="00225A4C">
        <w:rPr>
          <w:rFonts w:ascii="Arial Narrow" w:hAnsi="Arial Narrow"/>
          <w:sz w:val="24"/>
          <w:szCs w:val="24"/>
        </w:rPr>
        <w:t xml:space="preserve">nas redes/mídias sociais oficiais do Município, </w:t>
      </w:r>
      <w:r w:rsidR="00DC33E6" w:rsidRPr="00DC297C">
        <w:rPr>
          <w:rFonts w:ascii="Arial Narrow" w:hAnsi="Arial Narrow"/>
          <w:sz w:val="24"/>
          <w:szCs w:val="24"/>
        </w:rPr>
        <w:t>no Mural Público da Prefeitura</w:t>
      </w:r>
      <w:r w:rsidR="00410036">
        <w:rPr>
          <w:rFonts w:ascii="Arial Narrow" w:hAnsi="Arial Narrow"/>
          <w:sz w:val="24"/>
          <w:szCs w:val="24"/>
        </w:rPr>
        <w:t xml:space="preserve"> e na </w:t>
      </w:r>
      <w:r w:rsidR="00DC33E6" w:rsidRPr="00DC297C">
        <w:rPr>
          <w:rFonts w:ascii="Arial Narrow" w:hAnsi="Arial Narrow"/>
          <w:sz w:val="24"/>
          <w:szCs w:val="24"/>
        </w:rPr>
        <w:t>Secretaria Municipal de Agricultura e Meio</w:t>
      </w:r>
      <w:r w:rsidR="00DC297C" w:rsidRPr="00DC297C">
        <w:rPr>
          <w:rFonts w:ascii="Arial Narrow" w:hAnsi="Arial Narrow"/>
          <w:sz w:val="24"/>
          <w:szCs w:val="24"/>
        </w:rPr>
        <w:t xml:space="preserve"> </w:t>
      </w:r>
      <w:r w:rsidR="00DC33E6" w:rsidRPr="00DC297C">
        <w:rPr>
          <w:rFonts w:ascii="Arial Narrow" w:hAnsi="Arial Narrow"/>
          <w:sz w:val="24"/>
          <w:szCs w:val="24"/>
        </w:rPr>
        <w:t>Ambiente.</w:t>
      </w:r>
    </w:p>
    <w:p w14:paraId="250B6B2C" w14:textId="77777777" w:rsidR="00DC297C" w:rsidRPr="00DC297C" w:rsidRDefault="00DC297C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309D4D94" w14:textId="77777777" w:rsidR="00DC297C" w:rsidRDefault="00DC297C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02FA79EF" w14:textId="2E94D479" w:rsidR="00DC33E6" w:rsidRDefault="00DC33E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 xml:space="preserve">Capinzal, SC, em </w:t>
      </w:r>
      <w:r w:rsidR="00DC297C" w:rsidRPr="00DC297C">
        <w:rPr>
          <w:rFonts w:ascii="Arial Narrow" w:hAnsi="Arial Narrow"/>
          <w:sz w:val="24"/>
          <w:szCs w:val="24"/>
        </w:rPr>
        <w:t>0</w:t>
      </w:r>
      <w:r w:rsidR="0088345B">
        <w:rPr>
          <w:rFonts w:ascii="Arial Narrow" w:hAnsi="Arial Narrow"/>
          <w:sz w:val="24"/>
          <w:szCs w:val="24"/>
        </w:rPr>
        <w:t>8</w:t>
      </w:r>
      <w:r w:rsidRPr="00DC297C">
        <w:rPr>
          <w:rFonts w:ascii="Arial Narrow" w:hAnsi="Arial Narrow"/>
          <w:sz w:val="24"/>
          <w:szCs w:val="24"/>
        </w:rPr>
        <w:t xml:space="preserve"> de </w:t>
      </w:r>
      <w:r w:rsidR="00DC297C" w:rsidRPr="00DC297C">
        <w:rPr>
          <w:rFonts w:ascii="Arial Narrow" w:hAnsi="Arial Narrow"/>
          <w:sz w:val="24"/>
          <w:szCs w:val="24"/>
        </w:rPr>
        <w:t>fevereiro</w:t>
      </w:r>
      <w:r w:rsidRPr="00DC297C">
        <w:rPr>
          <w:rFonts w:ascii="Arial Narrow" w:hAnsi="Arial Narrow"/>
          <w:sz w:val="24"/>
          <w:szCs w:val="24"/>
        </w:rPr>
        <w:t xml:space="preserve"> de 202</w:t>
      </w:r>
      <w:r w:rsidR="00DC297C" w:rsidRPr="00DC297C">
        <w:rPr>
          <w:rFonts w:ascii="Arial Narrow" w:hAnsi="Arial Narrow"/>
          <w:sz w:val="24"/>
          <w:szCs w:val="24"/>
        </w:rPr>
        <w:t>2</w:t>
      </w:r>
      <w:r w:rsidRPr="00DC297C">
        <w:rPr>
          <w:rFonts w:ascii="Arial Narrow" w:hAnsi="Arial Narrow"/>
          <w:sz w:val="24"/>
          <w:szCs w:val="24"/>
        </w:rPr>
        <w:t>.</w:t>
      </w:r>
    </w:p>
    <w:p w14:paraId="7426CB9A" w14:textId="77777777" w:rsidR="00410036" w:rsidRDefault="0041003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42A7B400" w14:textId="0E02C5CA" w:rsidR="00410036" w:rsidRDefault="00410036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1B6A7CE6" w14:textId="77777777" w:rsidR="0088345B" w:rsidRPr="00DC297C" w:rsidRDefault="0088345B" w:rsidP="00DC29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5E247C38" w14:textId="57598512" w:rsidR="00DC33E6" w:rsidRPr="00DC297C" w:rsidRDefault="00DC33E6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N</w:t>
      </w:r>
      <w:r w:rsidR="00DC297C" w:rsidRPr="00DC297C">
        <w:rPr>
          <w:rFonts w:ascii="Arial Narrow" w:hAnsi="Arial Narrow"/>
          <w:sz w:val="24"/>
          <w:szCs w:val="24"/>
        </w:rPr>
        <w:t>ilvo Dorini</w:t>
      </w:r>
    </w:p>
    <w:p w14:paraId="38BE6B9B" w14:textId="25A716DA" w:rsidR="00DC33E6" w:rsidRPr="00DC297C" w:rsidRDefault="00DC33E6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Prefeit</w:t>
      </w:r>
      <w:r w:rsidR="00DC297C" w:rsidRPr="00DC297C">
        <w:rPr>
          <w:rFonts w:ascii="Arial Narrow" w:hAnsi="Arial Narrow"/>
          <w:sz w:val="24"/>
          <w:szCs w:val="24"/>
        </w:rPr>
        <w:t>o</w:t>
      </w:r>
      <w:r w:rsidRPr="00DC297C">
        <w:rPr>
          <w:rFonts w:ascii="Arial Narrow" w:hAnsi="Arial Narrow"/>
          <w:sz w:val="24"/>
          <w:szCs w:val="24"/>
        </w:rPr>
        <w:t xml:space="preserve"> de Capinzal</w:t>
      </w:r>
    </w:p>
    <w:p w14:paraId="598290EF" w14:textId="77777777" w:rsidR="00410036" w:rsidRDefault="00410036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C32DC11" w14:textId="531EA3E6" w:rsidR="00DC33E6" w:rsidRPr="00DC297C" w:rsidRDefault="00DC33E6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Registrado e publicado o presente Edital na data supra.</w:t>
      </w:r>
    </w:p>
    <w:p w14:paraId="53BA5CB6" w14:textId="5F4644F7" w:rsidR="00410036" w:rsidRDefault="00410036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5D0A787" w14:textId="77777777" w:rsidR="0088345B" w:rsidRDefault="0088345B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631724F" w14:textId="3C738199" w:rsidR="00DC33E6" w:rsidRPr="00DC297C" w:rsidRDefault="00410036" w:rsidP="0041003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Paulo Rodrigo Ribeiro</w:t>
      </w:r>
    </w:p>
    <w:p w14:paraId="4D4EA4FA" w14:textId="5ACD203C" w:rsidR="00DC297C" w:rsidRPr="00DC297C" w:rsidRDefault="00DC33E6" w:rsidP="004A52E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C297C">
        <w:rPr>
          <w:rFonts w:ascii="Arial Narrow" w:hAnsi="Arial Narrow"/>
          <w:sz w:val="24"/>
          <w:szCs w:val="24"/>
        </w:rPr>
        <w:t>Secretário da Agricultura e Meio Ambiente</w:t>
      </w:r>
    </w:p>
    <w:sectPr w:rsidR="00DC297C" w:rsidRPr="00DC297C" w:rsidSect="0088345B">
      <w:pgSz w:w="11906" w:h="16838"/>
      <w:pgMar w:top="269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64D2"/>
    <w:multiLevelType w:val="multilevel"/>
    <w:tmpl w:val="21504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1CE3D73"/>
    <w:multiLevelType w:val="multilevel"/>
    <w:tmpl w:val="4E06C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B9F21B0"/>
    <w:multiLevelType w:val="multilevel"/>
    <w:tmpl w:val="45B21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E6"/>
    <w:rsid w:val="001D676D"/>
    <w:rsid w:val="00225A4C"/>
    <w:rsid w:val="00380544"/>
    <w:rsid w:val="00410036"/>
    <w:rsid w:val="00461470"/>
    <w:rsid w:val="004A52E1"/>
    <w:rsid w:val="006140E3"/>
    <w:rsid w:val="00671AD7"/>
    <w:rsid w:val="006F3AD8"/>
    <w:rsid w:val="0088345B"/>
    <w:rsid w:val="00903AD1"/>
    <w:rsid w:val="009C6186"/>
    <w:rsid w:val="00CD2124"/>
    <w:rsid w:val="00DC297C"/>
    <w:rsid w:val="00DC33E6"/>
    <w:rsid w:val="00E37317"/>
    <w:rsid w:val="00E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B78A"/>
  <w15:chartTrackingRefBased/>
  <w15:docId w15:val="{D162D6A2-2F0B-4819-8483-9D95B4F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A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3A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inzal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2022-02-08T15:29:00Z</cp:lastPrinted>
  <dcterms:created xsi:type="dcterms:W3CDTF">2022-02-08T12:41:00Z</dcterms:created>
  <dcterms:modified xsi:type="dcterms:W3CDTF">2022-02-08T15:32:00Z</dcterms:modified>
</cp:coreProperties>
</file>